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72273" w14:textId="7F8515F3" w:rsidR="00EC6FCB" w:rsidRDefault="00000000">
      <w:pPr>
        <w:tabs>
          <w:tab w:val="left" w:pos="9540"/>
        </w:tabs>
        <w:ind w:left="5387"/>
        <w:rPr>
          <w:szCs w:val="22"/>
          <w:lang w:eastAsia="lt-LT"/>
        </w:rPr>
      </w:pPr>
      <w:r>
        <w:rPr>
          <w:szCs w:val="22"/>
          <w:lang w:eastAsia="lt-LT"/>
        </w:rPr>
        <w:t>Biudžeto vykdymo ataskaitų rinkinių rengimo taisyklių</w:t>
      </w:r>
    </w:p>
    <w:p w14:paraId="205A7659" w14:textId="3256ACA3" w:rsidR="00EC6FCB" w:rsidRDefault="00000000">
      <w:pPr>
        <w:tabs>
          <w:tab w:val="left" w:pos="9540"/>
        </w:tabs>
        <w:ind w:left="5387"/>
        <w:rPr>
          <w:szCs w:val="22"/>
          <w:lang w:eastAsia="lt-LT"/>
        </w:rPr>
      </w:pPr>
      <w:r>
        <w:rPr>
          <w:szCs w:val="22"/>
          <w:lang w:eastAsia="lt-LT"/>
        </w:rPr>
        <w:t>2 priedas</w:t>
      </w:r>
    </w:p>
    <w:p w14:paraId="66D6E017" w14:textId="77777777" w:rsidR="00EC6FCB" w:rsidRDefault="00EC6FCB">
      <w:pPr>
        <w:tabs>
          <w:tab w:val="left" w:pos="9540"/>
        </w:tabs>
        <w:ind w:left="5387"/>
        <w:rPr>
          <w:szCs w:val="22"/>
          <w:lang w:eastAsia="lt-LT"/>
        </w:rPr>
      </w:pPr>
    </w:p>
    <w:p w14:paraId="5C5FC4FF" w14:textId="5C8AD636" w:rsidR="00EC6FCB" w:rsidRDefault="00E2127D">
      <w:pPr>
        <w:tabs>
          <w:tab w:val="left" w:pos="9540"/>
        </w:tabs>
        <w:jc w:val="center"/>
        <w:rPr>
          <w:b/>
          <w:szCs w:val="22"/>
          <w:lang w:eastAsia="lt-LT"/>
        </w:rPr>
      </w:pPr>
      <w:r>
        <w:rPr>
          <w:b/>
          <w:szCs w:val="22"/>
          <w:lang w:eastAsia="lt-LT"/>
        </w:rPr>
        <w:t>ŠAKIŲ RAJONO SAVIVALDYBĖS ADMINISTRACIJA</w:t>
      </w:r>
    </w:p>
    <w:p w14:paraId="61154107" w14:textId="77777777" w:rsidR="00EC6FCB" w:rsidRDefault="00EC6FCB">
      <w:pPr>
        <w:tabs>
          <w:tab w:val="left" w:pos="9540"/>
        </w:tabs>
        <w:ind w:left="5954"/>
        <w:rPr>
          <w:b/>
          <w:bCs/>
          <w:sz w:val="22"/>
          <w:szCs w:val="22"/>
          <w:lang w:eastAsia="lt-LT"/>
        </w:rPr>
      </w:pPr>
    </w:p>
    <w:p w14:paraId="076C93F2" w14:textId="77777777" w:rsidR="00EC6FCB" w:rsidRDefault="00000000">
      <w:pPr>
        <w:jc w:val="center"/>
        <w:rPr>
          <w:bCs/>
          <w:szCs w:val="24"/>
          <w:lang w:eastAsia="lt-LT"/>
        </w:rPr>
      </w:pPr>
      <w:r>
        <w:rPr>
          <w:bCs/>
          <w:szCs w:val="24"/>
          <w:lang w:eastAsia="lt-LT"/>
        </w:rPr>
        <w:t>________________________________________________________________</w:t>
      </w:r>
    </w:p>
    <w:p w14:paraId="6B745BB1" w14:textId="77777777" w:rsidR="00EC6FCB" w:rsidRDefault="00000000">
      <w:pPr>
        <w:jc w:val="center"/>
        <w:rPr>
          <w:bCs/>
          <w:sz w:val="20"/>
          <w:lang w:eastAsia="lt-LT"/>
        </w:rPr>
      </w:pPr>
      <w:r>
        <w:rPr>
          <w:bCs/>
          <w:sz w:val="20"/>
          <w:lang w:eastAsia="lt-LT"/>
        </w:rPr>
        <w:t>(dokumento sudarytojo pavadinimas)</w:t>
      </w:r>
    </w:p>
    <w:p w14:paraId="69EE78A7" w14:textId="77777777" w:rsidR="00EC6FCB" w:rsidRDefault="00EC6FCB">
      <w:pPr>
        <w:jc w:val="center"/>
        <w:rPr>
          <w:b/>
          <w:bCs/>
          <w:szCs w:val="24"/>
          <w:lang w:eastAsia="lt-LT"/>
        </w:rPr>
      </w:pPr>
    </w:p>
    <w:p w14:paraId="7C979979" w14:textId="6079F5E8" w:rsidR="00EC6FCB" w:rsidRDefault="00F16F71">
      <w:pPr>
        <w:jc w:val="center"/>
        <w:rPr>
          <w:b/>
          <w:bCs/>
          <w:szCs w:val="24"/>
          <w:lang w:eastAsia="lt-LT"/>
        </w:rPr>
      </w:pPr>
      <w:r>
        <w:rPr>
          <w:b/>
          <w:szCs w:val="24"/>
          <w:lang w:eastAsia="lt-LT"/>
        </w:rPr>
        <w:t>202</w:t>
      </w:r>
      <w:r w:rsidR="00F607DD">
        <w:rPr>
          <w:b/>
          <w:szCs w:val="24"/>
          <w:lang w:eastAsia="lt-LT"/>
        </w:rPr>
        <w:t>6</w:t>
      </w:r>
      <w:r w:rsidR="002A2913">
        <w:rPr>
          <w:b/>
          <w:szCs w:val="24"/>
          <w:lang w:eastAsia="lt-LT"/>
        </w:rPr>
        <w:t xml:space="preserve"> M</w:t>
      </w:r>
      <w:r>
        <w:rPr>
          <w:b/>
          <w:szCs w:val="24"/>
          <w:lang w:eastAsia="lt-LT"/>
        </w:rPr>
        <w:t>ETŲ</w:t>
      </w:r>
      <w:r w:rsidR="00F607DD">
        <w:rPr>
          <w:b/>
          <w:szCs w:val="24"/>
          <w:lang w:eastAsia="lt-LT"/>
        </w:rPr>
        <w:t xml:space="preserve"> I KETVIRČIO</w:t>
      </w:r>
      <w:r w:rsidR="00E2127D">
        <w:rPr>
          <w:b/>
          <w:bCs/>
          <w:szCs w:val="24"/>
          <w:lang w:eastAsia="lt-LT"/>
        </w:rPr>
        <w:t xml:space="preserve"> BIUDŽETO VYKDYMO </w:t>
      </w:r>
    </w:p>
    <w:p w14:paraId="5EE7ABFE" w14:textId="2AF09566" w:rsidR="00EC6FCB" w:rsidRDefault="00D17BE6">
      <w:pPr>
        <w:ind w:left="426" w:firstLine="1537"/>
        <w:rPr>
          <w:b/>
          <w:bCs/>
          <w:szCs w:val="24"/>
          <w:lang w:eastAsia="lt-LT"/>
        </w:rPr>
      </w:pPr>
      <w:r>
        <w:rPr>
          <w:color w:val="000000"/>
          <w:sz w:val="20"/>
          <w:lang w:eastAsia="lt-LT"/>
        </w:rPr>
        <w:t xml:space="preserve">                       (I ketvirčio, pusmečio, 9 mėnesių, metinė)</w:t>
      </w:r>
    </w:p>
    <w:p w14:paraId="37ED3344" w14:textId="77777777" w:rsidR="00EC6FCB" w:rsidRDefault="00000000">
      <w:pPr>
        <w:jc w:val="center"/>
        <w:rPr>
          <w:b/>
          <w:bCs/>
          <w:szCs w:val="24"/>
          <w:lang w:eastAsia="lt-LT"/>
        </w:rPr>
      </w:pPr>
      <w:r>
        <w:rPr>
          <w:b/>
          <w:bCs/>
          <w:szCs w:val="24"/>
          <w:lang w:eastAsia="lt-LT"/>
        </w:rPr>
        <w:t>ATASKAITŲ RINKINIO</w:t>
      </w:r>
    </w:p>
    <w:p w14:paraId="78BE24FC" w14:textId="20B6FD00" w:rsidR="00EC6FCB" w:rsidRDefault="00000000">
      <w:pPr>
        <w:jc w:val="center"/>
        <w:rPr>
          <w:b/>
          <w:bCs/>
          <w:szCs w:val="24"/>
          <w:lang w:eastAsia="lt-LT"/>
        </w:rPr>
      </w:pPr>
      <w:r>
        <w:rPr>
          <w:b/>
          <w:bCs/>
          <w:szCs w:val="24"/>
          <w:lang w:eastAsia="lt-LT"/>
        </w:rPr>
        <w:t>AIŠKINAMASIS RAŠTAS</w:t>
      </w:r>
    </w:p>
    <w:p w14:paraId="319DBF19" w14:textId="77777777" w:rsidR="00EC6FCB" w:rsidRDefault="00EC6FCB">
      <w:pPr>
        <w:jc w:val="center"/>
        <w:rPr>
          <w:color w:val="000000"/>
          <w:sz w:val="18"/>
          <w:szCs w:val="18"/>
          <w:lang w:eastAsia="lt-LT"/>
        </w:rPr>
      </w:pPr>
    </w:p>
    <w:p w14:paraId="0BB8FD20" w14:textId="57F5FBA8" w:rsidR="00EC6FCB" w:rsidRDefault="00E2127D">
      <w:pPr>
        <w:jc w:val="center"/>
        <w:rPr>
          <w:szCs w:val="24"/>
          <w:lang w:eastAsia="lt-LT"/>
        </w:rPr>
      </w:pPr>
      <w:r>
        <w:rPr>
          <w:szCs w:val="24"/>
          <w:lang w:eastAsia="lt-LT"/>
        </w:rPr>
        <w:t>202</w:t>
      </w:r>
      <w:r w:rsidR="00F607DD">
        <w:rPr>
          <w:szCs w:val="24"/>
          <w:lang w:eastAsia="lt-LT"/>
        </w:rPr>
        <w:t>6-03-31</w:t>
      </w:r>
      <w:r>
        <w:rPr>
          <w:szCs w:val="24"/>
          <w:lang w:eastAsia="lt-LT"/>
        </w:rPr>
        <w:t xml:space="preserve"> Nr. __________</w:t>
      </w:r>
    </w:p>
    <w:p w14:paraId="52D35C56" w14:textId="77777777" w:rsidR="00EC6FCB" w:rsidRDefault="00000000">
      <w:pPr>
        <w:ind w:left="3828"/>
        <w:rPr>
          <w:color w:val="000000"/>
          <w:sz w:val="20"/>
          <w:lang w:eastAsia="lt-LT"/>
        </w:rPr>
      </w:pPr>
      <w:r>
        <w:rPr>
          <w:color w:val="000000"/>
          <w:sz w:val="20"/>
          <w:lang w:eastAsia="lt-LT"/>
        </w:rPr>
        <w:t>(data)</w:t>
      </w:r>
    </w:p>
    <w:p w14:paraId="2FC623A5" w14:textId="58C76ED5" w:rsidR="00EC6FCB" w:rsidRDefault="00EC6FCB" w:rsidP="00E2127D">
      <w:pPr>
        <w:tabs>
          <w:tab w:val="left" w:pos="426"/>
        </w:tabs>
        <w:rPr>
          <w:b/>
          <w:color w:val="A6A6A6"/>
          <w:szCs w:val="24"/>
          <w:lang w:eastAsia="lt-LT"/>
        </w:rPr>
      </w:pPr>
    </w:p>
    <w:p w14:paraId="42880574" w14:textId="77777777" w:rsidR="00EC6FCB" w:rsidRDefault="00EC6FCB">
      <w:pPr>
        <w:ind w:left="2592" w:firstLine="1296"/>
        <w:rPr>
          <w:color w:val="000000"/>
          <w:sz w:val="20"/>
          <w:lang w:eastAsia="lt-LT"/>
        </w:rPr>
      </w:pPr>
    </w:p>
    <w:p w14:paraId="7DE38A73" w14:textId="77777777" w:rsidR="00EC6FCB" w:rsidRDefault="00000000">
      <w:pPr>
        <w:tabs>
          <w:tab w:val="left" w:pos="426"/>
        </w:tabs>
        <w:jc w:val="center"/>
        <w:rPr>
          <w:b/>
          <w:szCs w:val="24"/>
          <w:lang w:eastAsia="lt-LT"/>
        </w:rPr>
      </w:pPr>
      <w:r>
        <w:rPr>
          <w:b/>
          <w:szCs w:val="24"/>
          <w:lang w:eastAsia="lt-LT"/>
        </w:rPr>
        <w:t>I SKYRIUS</w:t>
      </w:r>
    </w:p>
    <w:p w14:paraId="1D436447" w14:textId="77777777" w:rsidR="00EC6FCB" w:rsidRDefault="00000000">
      <w:pPr>
        <w:jc w:val="center"/>
        <w:rPr>
          <w:b/>
          <w:szCs w:val="24"/>
          <w:lang w:eastAsia="lt-LT"/>
        </w:rPr>
      </w:pPr>
      <w:r>
        <w:rPr>
          <w:b/>
          <w:szCs w:val="24"/>
          <w:lang w:eastAsia="lt-LT"/>
        </w:rPr>
        <w:t>BENDROSIOS NUOSTATOS</w:t>
      </w:r>
    </w:p>
    <w:p w14:paraId="3D6AAD11" w14:textId="77777777" w:rsidR="00EC6FCB" w:rsidRDefault="00EC6FCB">
      <w:pPr>
        <w:jc w:val="both"/>
        <w:rPr>
          <w:b/>
          <w:sz w:val="20"/>
          <w:lang w:eastAsia="lt-LT"/>
        </w:rPr>
      </w:pPr>
    </w:p>
    <w:p w14:paraId="55422642" w14:textId="5D5B0306" w:rsidR="00A0712C" w:rsidRDefault="00A0712C" w:rsidP="00A0712C">
      <w:pPr>
        <w:spacing w:line="360" w:lineRule="auto"/>
        <w:ind w:firstLine="1298"/>
        <w:jc w:val="both"/>
        <w:rPr>
          <w:sz w:val="22"/>
          <w:szCs w:val="22"/>
          <w:lang w:eastAsia="lt-LT"/>
        </w:rPr>
      </w:pPr>
      <w:r>
        <w:rPr>
          <w:szCs w:val="24"/>
        </w:rPr>
        <w:t>Šakių rajono savivaldybės administracija (toliau – administracija) yra biudžetinė įstaiga, įstaigos kodas 188772814. Administracijos buveinės adresas: Bažnyčios 4, Šakiai.</w:t>
      </w:r>
    </w:p>
    <w:p w14:paraId="471BE46D" w14:textId="0F043176" w:rsidR="00EC6FCB" w:rsidRDefault="00A0712C" w:rsidP="007B4D86">
      <w:pPr>
        <w:spacing w:line="360" w:lineRule="auto"/>
        <w:ind w:firstLine="1298"/>
        <w:jc w:val="both"/>
        <w:rPr>
          <w:sz w:val="22"/>
          <w:szCs w:val="22"/>
          <w:lang w:eastAsia="lt-LT"/>
        </w:rPr>
      </w:pPr>
      <w:r>
        <w:rPr>
          <w:sz w:val="22"/>
          <w:szCs w:val="22"/>
          <w:lang w:eastAsia="lt-LT"/>
        </w:rPr>
        <w:t>A</w:t>
      </w:r>
      <w:r w:rsidR="00E2127D">
        <w:rPr>
          <w:sz w:val="22"/>
          <w:szCs w:val="22"/>
          <w:lang w:eastAsia="lt-LT"/>
        </w:rPr>
        <w:t>dministrac</w:t>
      </w:r>
      <w:r w:rsidR="00E70117">
        <w:rPr>
          <w:sz w:val="22"/>
          <w:szCs w:val="22"/>
          <w:lang w:eastAsia="lt-LT"/>
        </w:rPr>
        <w:t>ijos</w:t>
      </w:r>
      <w:r w:rsidR="00A66837">
        <w:rPr>
          <w:sz w:val="22"/>
          <w:szCs w:val="22"/>
          <w:lang w:eastAsia="lt-LT"/>
        </w:rPr>
        <w:t xml:space="preserve"> 202</w:t>
      </w:r>
      <w:r w:rsidR="00B10CF8">
        <w:rPr>
          <w:sz w:val="22"/>
          <w:szCs w:val="22"/>
          <w:lang w:eastAsia="lt-LT"/>
        </w:rPr>
        <w:t>6</w:t>
      </w:r>
      <w:r w:rsidR="00A66837">
        <w:rPr>
          <w:sz w:val="22"/>
          <w:szCs w:val="22"/>
          <w:lang w:eastAsia="lt-LT"/>
        </w:rPr>
        <w:t xml:space="preserve"> metų</w:t>
      </w:r>
      <w:r w:rsidR="00B10CF8">
        <w:rPr>
          <w:sz w:val="22"/>
          <w:szCs w:val="22"/>
          <w:lang w:eastAsia="lt-LT"/>
        </w:rPr>
        <w:t xml:space="preserve"> I ketvirčio</w:t>
      </w:r>
      <w:r w:rsidR="00E70117">
        <w:rPr>
          <w:sz w:val="22"/>
          <w:szCs w:val="22"/>
          <w:lang w:eastAsia="lt-LT"/>
        </w:rPr>
        <w:t xml:space="preserve"> </w:t>
      </w:r>
      <w:r w:rsidR="00A66837">
        <w:rPr>
          <w:sz w:val="22"/>
          <w:szCs w:val="22"/>
          <w:lang w:eastAsia="lt-LT"/>
        </w:rPr>
        <w:t>b</w:t>
      </w:r>
      <w:r w:rsidR="00E70117">
        <w:rPr>
          <w:sz w:val="22"/>
          <w:szCs w:val="22"/>
          <w:lang w:eastAsia="lt-LT"/>
        </w:rPr>
        <w:t xml:space="preserve">iudžeto vykdymo ataskaitų rinkinys parengtas vadovaujantis </w:t>
      </w:r>
      <w:r w:rsidR="00A66837">
        <w:rPr>
          <w:sz w:val="22"/>
          <w:szCs w:val="22"/>
          <w:lang w:eastAsia="lt-LT"/>
        </w:rPr>
        <w:t xml:space="preserve">Lietuvos Respublikos biudžeto sandaros įstatymu, </w:t>
      </w:r>
      <w:r w:rsidR="00E70117">
        <w:rPr>
          <w:sz w:val="22"/>
          <w:szCs w:val="22"/>
          <w:lang w:eastAsia="lt-LT"/>
        </w:rPr>
        <w:t>Lietuvos Respublikos viešojo sektoriaus atskaitomybės įstatymu, Lietuvos Respublikos valstybės biudžeto ir savivaldybių biudžetų sudarymo ir vykdymo taisyklėmis, patvirtintomis Lietuvos Respublikos Vyriausybės 2001 m. gegužės 14 d. nutarimu Nr.543 „Dėl Lietuvos Respublikos biudžeto sandaros įstatymo įgyvendinimo“, 2025 m. kovo 25 d. Lietuvos Respublikos finansų ministro įsakymu Nr. 1K-63 „Dėl biudžeto vykdymo ataskaitų rinkinių rengimo taisyklių patvirtinimo“</w:t>
      </w:r>
      <w:r w:rsidR="00B10CF8">
        <w:rPr>
          <w:sz w:val="22"/>
          <w:szCs w:val="22"/>
          <w:lang w:eastAsia="lt-LT"/>
        </w:rPr>
        <w:t xml:space="preserve"> ir jo pakeitimai</w:t>
      </w:r>
      <w:r w:rsidR="00431554">
        <w:rPr>
          <w:sz w:val="22"/>
          <w:szCs w:val="22"/>
          <w:lang w:eastAsia="lt-LT"/>
        </w:rPr>
        <w:t>s</w:t>
      </w:r>
      <w:r w:rsidR="00166788">
        <w:rPr>
          <w:sz w:val="22"/>
          <w:szCs w:val="22"/>
          <w:lang w:eastAsia="lt-LT"/>
        </w:rPr>
        <w:t>, Šakių rajono savivaldybės tarybos 202</w:t>
      </w:r>
      <w:r w:rsidR="00431554">
        <w:rPr>
          <w:sz w:val="22"/>
          <w:szCs w:val="22"/>
          <w:lang w:eastAsia="lt-LT"/>
        </w:rPr>
        <w:t>5</w:t>
      </w:r>
      <w:r w:rsidR="00166788">
        <w:rPr>
          <w:sz w:val="22"/>
          <w:szCs w:val="22"/>
          <w:lang w:eastAsia="lt-LT"/>
        </w:rPr>
        <w:t xml:space="preserve"> m. </w:t>
      </w:r>
      <w:r w:rsidR="00431554">
        <w:rPr>
          <w:sz w:val="22"/>
          <w:szCs w:val="22"/>
          <w:lang w:eastAsia="lt-LT"/>
        </w:rPr>
        <w:t>birželio</w:t>
      </w:r>
      <w:r w:rsidR="00166788">
        <w:rPr>
          <w:sz w:val="22"/>
          <w:szCs w:val="22"/>
          <w:lang w:eastAsia="lt-LT"/>
        </w:rPr>
        <w:t xml:space="preserve"> 2</w:t>
      </w:r>
      <w:r w:rsidR="00431554">
        <w:rPr>
          <w:sz w:val="22"/>
          <w:szCs w:val="22"/>
          <w:lang w:eastAsia="lt-LT"/>
        </w:rPr>
        <w:t>0</w:t>
      </w:r>
      <w:r w:rsidR="00166788">
        <w:rPr>
          <w:sz w:val="22"/>
          <w:szCs w:val="22"/>
          <w:lang w:eastAsia="lt-LT"/>
        </w:rPr>
        <w:t xml:space="preserve"> d. sprendimu Nr. T-</w:t>
      </w:r>
      <w:r w:rsidR="00431554">
        <w:rPr>
          <w:sz w:val="22"/>
          <w:szCs w:val="22"/>
          <w:lang w:eastAsia="lt-LT"/>
        </w:rPr>
        <w:t>175</w:t>
      </w:r>
      <w:r w:rsidR="00166788">
        <w:rPr>
          <w:sz w:val="22"/>
          <w:szCs w:val="22"/>
          <w:lang w:eastAsia="lt-LT"/>
        </w:rPr>
        <w:t xml:space="preserve"> „Dėl Šakių rajono savivaldybės biudžeto sudarymo, vykdymo ir atskaitomybės tvarkos aprašo patvirtinimo“</w:t>
      </w:r>
      <w:r w:rsidR="00A66837">
        <w:rPr>
          <w:sz w:val="22"/>
          <w:szCs w:val="22"/>
          <w:lang w:eastAsia="lt-LT"/>
        </w:rPr>
        <w:t xml:space="preserve"> </w:t>
      </w:r>
      <w:r w:rsidR="00431554">
        <w:rPr>
          <w:sz w:val="22"/>
          <w:szCs w:val="22"/>
          <w:lang w:eastAsia="lt-LT"/>
        </w:rPr>
        <w:t>pakeitimo</w:t>
      </w:r>
      <w:r w:rsidR="00166788">
        <w:rPr>
          <w:sz w:val="22"/>
          <w:szCs w:val="22"/>
          <w:lang w:eastAsia="lt-LT"/>
        </w:rPr>
        <w:t xml:space="preserve"> bei </w:t>
      </w:r>
      <w:r w:rsidR="00A66837">
        <w:rPr>
          <w:sz w:val="22"/>
          <w:szCs w:val="22"/>
          <w:lang w:eastAsia="lt-LT"/>
        </w:rPr>
        <w:t>kitais teisės aktais, reglamentuojančiais biudžeto vykdymą.</w:t>
      </w:r>
    </w:p>
    <w:p w14:paraId="0976ECB1" w14:textId="1033A9F3" w:rsidR="001940EB" w:rsidRDefault="001940EB" w:rsidP="007B4D86">
      <w:pPr>
        <w:spacing w:line="360" w:lineRule="auto"/>
        <w:ind w:firstLine="1298"/>
        <w:jc w:val="both"/>
        <w:rPr>
          <w:sz w:val="22"/>
          <w:szCs w:val="22"/>
          <w:lang w:eastAsia="lt-LT"/>
        </w:rPr>
      </w:pPr>
      <w:r>
        <w:rPr>
          <w:sz w:val="22"/>
          <w:szCs w:val="22"/>
          <w:lang w:eastAsia="lt-LT"/>
        </w:rPr>
        <w:t>Biudžeto vykdymo ataskaitų tikslas – pateikti informaciją apie administracijos pajamas ir išlaidų plano pagal valstybės funkcijų ir ekonominę klasifikacijas</w:t>
      </w:r>
      <w:r w:rsidR="00DD75D1">
        <w:rPr>
          <w:sz w:val="22"/>
          <w:szCs w:val="22"/>
          <w:lang w:eastAsia="lt-LT"/>
        </w:rPr>
        <w:t>,</w:t>
      </w:r>
      <w:r>
        <w:rPr>
          <w:sz w:val="22"/>
          <w:szCs w:val="22"/>
          <w:lang w:eastAsia="lt-LT"/>
        </w:rPr>
        <w:t xml:space="preserve"> </w:t>
      </w:r>
      <w:r w:rsidR="00DD75D1">
        <w:rPr>
          <w:sz w:val="22"/>
          <w:szCs w:val="22"/>
          <w:lang w:eastAsia="lt-LT"/>
        </w:rPr>
        <w:t xml:space="preserve">programas, finansavimo šaltinius </w:t>
      </w:r>
      <w:r>
        <w:rPr>
          <w:sz w:val="22"/>
          <w:szCs w:val="22"/>
          <w:lang w:eastAsia="lt-LT"/>
        </w:rPr>
        <w:t>vykdymą</w:t>
      </w:r>
      <w:r w:rsidR="00DD75D1">
        <w:rPr>
          <w:sz w:val="22"/>
          <w:szCs w:val="22"/>
          <w:lang w:eastAsia="lt-LT"/>
        </w:rPr>
        <w:t xml:space="preserve"> bei nevykdymo priežastis.</w:t>
      </w:r>
    </w:p>
    <w:p w14:paraId="60EA801C" w14:textId="733ED033" w:rsidR="00042AF8" w:rsidRDefault="00042AF8" w:rsidP="007B4D86">
      <w:pPr>
        <w:spacing w:line="360" w:lineRule="auto"/>
        <w:ind w:firstLine="1298"/>
        <w:jc w:val="both"/>
        <w:rPr>
          <w:sz w:val="22"/>
          <w:szCs w:val="22"/>
          <w:lang w:eastAsia="lt-LT"/>
        </w:rPr>
      </w:pPr>
      <w:r>
        <w:rPr>
          <w:sz w:val="22"/>
          <w:szCs w:val="22"/>
          <w:lang w:eastAsia="lt-LT"/>
        </w:rPr>
        <w:t>Biudžeto vykdymo ataskaitų rinkinys rengiamas remiantis finansinės apskaitos programos Biudžetas VS duomenimis. Ataskaitų rinkinį rengia savivaldybės administracijos Apskaitos skyrius.</w:t>
      </w:r>
    </w:p>
    <w:p w14:paraId="35A6B716" w14:textId="77777777" w:rsidR="0039549D" w:rsidRPr="00A66837" w:rsidRDefault="0039549D">
      <w:pPr>
        <w:jc w:val="both"/>
        <w:rPr>
          <w:sz w:val="22"/>
          <w:szCs w:val="22"/>
          <w:lang w:eastAsia="lt-LT"/>
        </w:rPr>
      </w:pPr>
    </w:p>
    <w:p w14:paraId="141700D1" w14:textId="73B58A53" w:rsidR="00EC6FCB" w:rsidRDefault="00000000">
      <w:pPr>
        <w:tabs>
          <w:tab w:val="left" w:pos="426"/>
        </w:tabs>
        <w:jc w:val="center"/>
        <w:rPr>
          <w:b/>
          <w:szCs w:val="24"/>
          <w:lang w:eastAsia="lt-LT"/>
        </w:rPr>
      </w:pPr>
      <w:r>
        <w:rPr>
          <w:b/>
          <w:caps/>
          <w:szCs w:val="24"/>
          <w:lang w:eastAsia="lt-LT"/>
        </w:rPr>
        <w:t>II skyrius</w:t>
      </w:r>
    </w:p>
    <w:p w14:paraId="518715E3" w14:textId="77777777" w:rsidR="00EC6FCB" w:rsidRDefault="00000000">
      <w:pPr>
        <w:tabs>
          <w:tab w:val="left" w:pos="426"/>
        </w:tabs>
        <w:jc w:val="center"/>
        <w:rPr>
          <w:b/>
          <w:caps/>
          <w:szCs w:val="24"/>
          <w:lang w:eastAsia="lt-LT"/>
        </w:rPr>
      </w:pPr>
      <w:r>
        <w:rPr>
          <w:b/>
          <w:caps/>
          <w:szCs w:val="24"/>
          <w:lang w:eastAsia="lt-LT"/>
        </w:rPr>
        <w:t>Apskaitos politika</w:t>
      </w:r>
    </w:p>
    <w:p w14:paraId="159CE4BA" w14:textId="77777777" w:rsidR="00697045" w:rsidRDefault="00697045">
      <w:pPr>
        <w:tabs>
          <w:tab w:val="left" w:pos="426"/>
        </w:tabs>
        <w:jc w:val="center"/>
        <w:rPr>
          <w:b/>
          <w:szCs w:val="24"/>
          <w:lang w:eastAsia="lt-LT"/>
        </w:rPr>
      </w:pPr>
    </w:p>
    <w:p w14:paraId="465F75A3" w14:textId="77777777" w:rsidR="00EC6FCB" w:rsidRDefault="00EC6FCB">
      <w:pPr>
        <w:jc w:val="center"/>
        <w:rPr>
          <w:b/>
          <w:szCs w:val="24"/>
          <w:lang w:eastAsia="lt-LT"/>
        </w:rPr>
      </w:pPr>
    </w:p>
    <w:p w14:paraId="51C44A9E" w14:textId="77777777" w:rsidR="00BC1814" w:rsidRDefault="00697045" w:rsidP="007B4D86">
      <w:pPr>
        <w:spacing w:line="360" w:lineRule="auto"/>
        <w:ind w:firstLine="1298"/>
        <w:rPr>
          <w:szCs w:val="24"/>
          <w:lang w:eastAsia="lt-LT"/>
        </w:rPr>
      </w:pPr>
      <w:r>
        <w:rPr>
          <w:szCs w:val="24"/>
          <w:lang w:eastAsia="lt-LT"/>
        </w:rPr>
        <w:t xml:space="preserve">Rengiant </w:t>
      </w:r>
      <w:r w:rsidR="00A0712C">
        <w:rPr>
          <w:szCs w:val="24"/>
          <w:lang w:eastAsia="lt-LT"/>
        </w:rPr>
        <w:t>A</w:t>
      </w:r>
      <w:r>
        <w:rPr>
          <w:szCs w:val="24"/>
          <w:lang w:eastAsia="lt-LT"/>
        </w:rPr>
        <w:t>dministracijos biudžeto vykdymo ataskaitų rinkinį taikyti šie bendrieji apskaitos principai:</w:t>
      </w:r>
    </w:p>
    <w:p w14:paraId="2BEE028F" w14:textId="4EC7A10B" w:rsidR="00BC1814" w:rsidRPr="00BC1814" w:rsidRDefault="00BC1814" w:rsidP="00BC1814">
      <w:pPr>
        <w:pStyle w:val="Sraopastraipa"/>
        <w:numPr>
          <w:ilvl w:val="0"/>
          <w:numId w:val="1"/>
        </w:numPr>
        <w:spacing w:line="360" w:lineRule="auto"/>
        <w:rPr>
          <w:szCs w:val="24"/>
          <w:lang w:eastAsia="lt-LT"/>
        </w:rPr>
      </w:pPr>
      <w:r w:rsidRPr="00BC1814">
        <w:rPr>
          <w:szCs w:val="24"/>
          <w:lang w:eastAsia="lt-LT"/>
        </w:rPr>
        <w:t>G</w:t>
      </w:r>
      <w:r w:rsidR="006912F6" w:rsidRPr="00BC1814">
        <w:rPr>
          <w:szCs w:val="24"/>
          <w:lang w:eastAsia="lt-LT"/>
        </w:rPr>
        <w:t>rynųjų pinigų</w:t>
      </w:r>
      <w:r>
        <w:rPr>
          <w:szCs w:val="24"/>
          <w:lang w:eastAsia="lt-LT"/>
        </w:rPr>
        <w:t xml:space="preserve"> principu - </w:t>
      </w:r>
      <w:r w:rsidRPr="00BC1814">
        <w:rPr>
          <w:szCs w:val="24"/>
          <w:lang w:eastAsia="lt-LT"/>
        </w:rPr>
        <w:t>ataskaitose pajamos pripažįstamos, kai pinigai gaunami į sąskaitas, o išlaidos pripažįstamos, kai jos apmokamos.</w:t>
      </w:r>
    </w:p>
    <w:p w14:paraId="5735C1BC" w14:textId="0B9CF9B2" w:rsidR="00BC1814" w:rsidRDefault="001D097F" w:rsidP="00BC1814">
      <w:pPr>
        <w:pStyle w:val="Sraopastraipa"/>
        <w:numPr>
          <w:ilvl w:val="0"/>
          <w:numId w:val="1"/>
        </w:numPr>
        <w:spacing w:line="360" w:lineRule="auto"/>
        <w:rPr>
          <w:szCs w:val="24"/>
          <w:lang w:eastAsia="lt-LT"/>
        </w:rPr>
      </w:pPr>
      <w:r w:rsidRPr="00BC1814">
        <w:rPr>
          <w:szCs w:val="24"/>
          <w:lang w:eastAsia="lt-LT"/>
        </w:rPr>
        <w:lastRenderedPageBreak/>
        <w:t xml:space="preserve"> </w:t>
      </w:r>
      <w:r w:rsidR="00BC1814" w:rsidRPr="00BC1814">
        <w:rPr>
          <w:szCs w:val="24"/>
          <w:lang w:eastAsia="lt-LT"/>
        </w:rPr>
        <w:t>S</w:t>
      </w:r>
      <w:r w:rsidR="00697045" w:rsidRPr="00BC1814">
        <w:rPr>
          <w:szCs w:val="24"/>
          <w:lang w:eastAsia="lt-LT"/>
        </w:rPr>
        <w:t>ubjekto</w:t>
      </w:r>
      <w:r w:rsidR="00BC1814">
        <w:rPr>
          <w:szCs w:val="24"/>
          <w:lang w:eastAsia="lt-LT"/>
        </w:rPr>
        <w:t xml:space="preserve"> principu - </w:t>
      </w:r>
      <w:r w:rsidR="00BC1814" w:rsidRPr="00BC1814">
        <w:rPr>
          <w:szCs w:val="24"/>
          <w:lang w:eastAsia="lt-LT"/>
        </w:rPr>
        <w:t>apskaitoje registruojama ir ataskaitose rodoma tik įstaigos biudžeto vykdymo informacija</w:t>
      </w:r>
      <w:r w:rsidR="00697045" w:rsidRPr="00BC1814">
        <w:rPr>
          <w:szCs w:val="24"/>
          <w:lang w:eastAsia="lt-LT"/>
        </w:rPr>
        <w:t xml:space="preserve"> </w:t>
      </w:r>
    </w:p>
    <w:p w14:paraId="39777167" w14:textId="49A9DBF8" w:rsidR="00BC1814" w:rsidRDefault="00BC1814" w:rsidP="00BC1814">
      <w:pPr>
        <w:pStyle w:val="Sraopastraipa"/>
        <w:numPr>
          <w:ilvl w:val="0"/>
          <w:numId w:val="1"/>
        </w:numPr>
        <w:spacing w:line="360" w:lineRule="auto"/>
        <w:rPr>
          <w:szCs w:val="24"/>
          <w:lang w:eastAsia="lt-LT"/>
        </w:rPr>
      </w:pPr>
      <w:r w:rsidRPr="00BC1814">
        <w:rPr>
          <w:szCs w:val="24"/>
          <w:lang w:eastAsia="lt-LT"/>
        </w:rPr>
        <w:t>P</w:t>
      </w:r>
      <w:r w:rsidR="00697045" w:rsidRPr="00BC1814">
        <w:rPr>
          <w:szCs w:val="24"/>
          <w:lang w:eastAsia="lt-LT"/>
        </w:rPr>
        <w:t>eriodiškumo</w:t>
      </w:r>
      <w:r>
        <w:rPr>
          <w:szCs w:val="24"/>
          <w:lang w:eastAsia="lt-LT"/>
        </w:rPr>
        <w:t xml:space="preserve"> principu - </w:t>
      </w:r>
      <w:r w:rsidRPr="00BC1814">
        <w:rPr>
          <w:szCs w:val="24"/>
          <w:lang w:eastAsia="lt-LT"/>
        </w:rPr>
        <w:t xml:space="preserve">į </w:t>
      </w:r>
      <w:r>
        <w:rPr>
          <w:szCs w:val="24"/>
          <w:lang w:eastAsia="lt-LT"/>
        </w:rPr>
        <w:t>administracijos</w:t>
      </w:r>
      <w:r w:rsidRPr="00BC1814">
        <w:rPr>
          <w:szCs w:val="24"/>
          <w:lang w:eastAsia="lt-LT"/>
        </w:rPr>
        <w:t xml:space="preserve"> pajamas įskaitomos įmokos, kurios pervestos į </w:t>
      </w:r>
      <w:r>
        <w:rPr>
          <w:szCs w:val="24"/>
          <w:lang w:eastAsia="lt-LT"/>
        </w:rPr>
        <w:t>Savivaldybės</w:t>
      </w:r>
      <w:r w:rsidRPr="00BC1814">
        <w:rPr>
          <w:szCs w:val="24"/>
          <w:lang w:eastAsia="lt-LT"/>
        </w:rPr>
        <w:t xml:space="preserve"> iždo sąskaitas iki ataskaitinio laikotarpio paskutinės dienos įskaitytinai. Į konkretaus ataskaitinio laikotarpio panaudotus asignavimus įskaitomos lėšos, kurių mokėjimo pavedimų įvykdymo pradžia nustatyta iki ataskaitinio laikotarpio paskutinės dienos įskaitytinai. </w:t>
      </w:r>
      <w:r w:rsidR="00697045" w:rsidRPr="00BC1814">
        <w:rPr>
          <w:szCs w:val="24"/>
          <w:lang w:eastAsia="lt-LT"/>
        </w:rPr>
        <w:t xml:space="preserve"> </w:t>
      </w:r>
    </w:p>
    <w:p w14:paraId="41D585C1" w14:textId="783D8DB3" w:rsidR="00BC1814" w:rsidRDefault="00A638DB" w:rsidP="00BC1814">
      <w:pPr>
        <w:pStyle w:val="Sraopastraipa"/>
        <w:numPr>
          <w:ilvl w:val="0"/>
          <w:numId w:val="1"/>
        </w:numPr>
        <w:spacing w:line="360" w:lineRule="auto"/>
        <w:rPr>
          <w:szCs w:val="24"/>
          <w:lang w:eastAsia="lt-LT"/>
        </w:rPr>
      </w:pPr>
      <w:r w:rsidRPr="00BC1814">
        <w:rPr>
          <w:szCs w:val="24"/>
          <w:lang w:eastAsia="lt-LT"/>
        </w:rPr>
        <w:t>P</w:t>
      </w:r>
      <w:r w:rsidR="00697045" w:rsidRPr="00BC1814">
        <w:rPr>
          <w:szCs w:val="24"/>
          <w:lang w:eastAsia="lt-LT"/>
        </w:rPr>
        <w:t>astovumo</w:t>
      </w:r>
      <w:r>
        <w:rPr>
          <w:szCs w:val="24"/>
          <w:lang w:eastAsia="lt-LT"/>
        </w:rPr>
        <w:t xml:space="preserve"> principu - </w:t>
      </w:r>
      <w:r w:rsidRPr="00A638DB">
        <w:rPr>
          <w:szCs w:val="24"/>
          <w:lang w:eastAsia="lt-LT"/>
        </w:rPr>
        <w:t>taikomas apskaitos metodas, analogiškas kaip ir ankstesniais metais. Ataskaitų rinkinio rengimo procesas iš esmės nepakito.</w:t>
      </w:r>
    </w:p>
    <w:p w14:paraId="0782BB39" w14:textId="4FF5B86B" w:rsidR="00EC6FCB" w:rsidRPr="00BC1814" w:rsidRDefault="00A638DB" w:rsidP="00BC1814">
      <w:pPr>
        <w:pStyle w:val="Sraopastraipa"/>
        <w:numPr>
          <w:ilvl w:val="0"/>
          <w:numId w:val="1"/>
        </w:numPr>
        <w:spacing w:line="360" w:lineRule="auto"/>
        <w:rPr>
          <w:szCs w:val="24"/>
          <w:lang w:eastAsia="lt-LT"/>
        </w:rPr>
      </w:pPr>
      <w:r>
        <w:rPr>
          <w:szCs w:val="24"/>
          <w:lang w:eastAsia="lt-LT"/>
        </w:rPr>
        <w:t>P</w:t>
      </w:r>
      <w:r w:rsidR="00697045" w:rsidRPr="00BC1814">
        <w:rPr>
          <w:szCs w:val="24"/>
          <w:lang w:eastAsia="lt-LT"/>
        </w:rPr>
        <w:t>iniginio mato</w:t>
      </w:r>
      <w:r>
        <w:rPr>
          <w:szCs w:val="24"/>
          <w:lang w:eastAsia="lt-LT"/>
        </w:rPr>
        <w:t xml:space="preserve"> principu - </w:t>
      </w:r>
      <w:r w:rsidRPr="00A638DB">
        <w:rPr>
          <w:szCs w:val="24"/>
          <w:lang w:eastAsia="lt-LT"/>
        </w:rPr>
        <w:t>informacija ataskaitose ir aiškinamojo rašto aprašomojoje dalyje ir prieduose išreikšta eurais ir centais</w:t>
      </w:r>
    </w:p>
    <w:p w14:paraId="3D553DF8" w14:textId="77777777" w:rsidR="00EC6FCB" w:rsidRDefault="00EC6FCB" w:rsidP="007B4D86">
      <w:pPr>
        <w:tabs>
          <w:tab w:val="left" w:pos="426"/>
        </w:tabs>
        <w:spacing w:line="360" w:lineRule="auto"/>
        <w:jc w:val="center"/>
        <w:rPr>
          <w:b/>
          <w:szCs w:val="24"/>
          <w:lang w:eastAsia="lt-LT"/>
        </w:rPr>
      </w:pPr>
    </w:p>
    <w:p w14:paraId="0A3718C8" w14:textId="77777777" w:rsidR="00EC6FCB" w:rsidRDefault="00000000">
      <w:pPr>
        <w:tabs>
          <w:tab w:val="left" w:pos="426"/>
        </w:tabs>
        <w:jc w:val="center"/>
        <w:rPr>
          <w:b/>
          <w:szCs w:val="24"/>
          <w:lang w:eastAsia="lt-LT"/>
        </w:rPr>
      </w:pPr>
      <w:r>
        <w:rPr>
          <w:b/>
          <w:szCs w:val="24"/>
          <w:lang w:eastAsia="lt-LT"/>
        </w:rPr>
        <w:t>III SKYRIUS</w:t>
      </w:r>
    </w:p>
    <w:p w14:paraId="68A702F0" w14:textId="5DA7F237" w:rsidR="00EC6FCB" w:rsidRDefault="00000000" w:rsidP="00A815DD">
      <w:pPr>
        <w:tabs>
          <w:tab w:val="left" w:pos="426"/>
        </w:tabs>
        <w:jc w:val="center"/>
        <w:rPr>
          <w:b/>
          <w:sz w:val="22"/>
          <w:szCs w:val="22"/>
          <w:lang w:eastAsia="lt-LT"/>
        </w:rPr>
      </w:pPr>
      <w:r>
        <w:rPr>
          <w:b/>
          <w:szCs w:val="24"/>
          <w:lang w:eastAsia="lt-LT"/>
        </w:rPr>
        <w:t xml:space="preserve"> PAJAMŲ PLANO VYKDYMAS</w:t>
      </w:r>
    </w:p>
    <w:p w14:paraId="3F6A40E9" w14:textId="3F8F1285" w:rsidR="003D24DF" w:rsidRDefault="003D24DF" w:rsidP="003D24DF">
      <w:pPr>
        <w:spacing w:line="360" w:lineRule="auto"/>
        <w:jc w:val="both"/>
        <w:rPr>
          <w:szCs w:val="24"/>
        </w:rPr>
      </w:pPr>
    </w:p>
    <w:p w14:paraId="6A48EE01" w14:textId="4665E469" w:rsidR="003D24DF" w:rsidRDefault="003D24DF" w:rsidP="003D24DF">
      <w:pPr>
        <w:spacing w:line="360" w:lineRule="auto"/>
        <w:ind w:firstLine="1290"/>
        <w:jc w:val="both"/>
        <w:rPr>
          <w:szCs w:val="24"/>
        </w:rPr>
      </w:pPr>
      <w:r>
        <w:rPr>
          <w:szCs w:val="24"/>
        </w:rPr>
        <w:t>Informacija  apie Administracijos pajamų įmokas pateikta lentelėje „Informacija apie biudžetinių įstaigų pajamas pagal 202</w:t>
      </w:r>
      <w:r w:rsidR="00A638DB">
        <w:rPr>
          <w:szCs w:val="24"/>
        </w:rPr>
        <w:t>6</w:t>
      </w:r>
      <w:r>
        <w:rPr>
          <w:szCs w:val="24"/>
        </w:rPr>
        <w:t xml:space="preserve"> m. </w:t>
      </w:r>
      <w:r w:rsidR="00A638DB">
        <w:rPr>
          <w:szCs w:val="24"/>
        </w:rPr>
        <w:t>kovo</w:t>
      </w:r>
      <w:r>
        <w:rPr>
          <w:szCs w:val="24"/>
        </w:rPr>
        <w:t xml:space="preserve"> 3</w:t>
      </w:r>
      <w:r w:rsidR="00A638DB">
        <w:rPr>
          <w:szCs w:val="24"/>
        </w:rPr>
        <w:t>1</w:t>
      </w:r>
      <w:r>
        <w:rPr>
          <w:szCs w:val="24"/>
        </w:rPr>
        <w:t xml:space="preserve"> d. duomenis“ (Biudžeto vykdymo ataskaitų rinkinių rengimo taisyklių 3 priedas).</w:t>
      </w:r>
    </w:p>
    <w:p w14:paraId="655601BA" w14:textId="52A4235C" w:rsidR="007B4D86" w:rsidRDefault="007B4D86" w:rsidP="007B4D86">
      <w:pPr>
        <w:spacing w:line="360" w:lineRule="auto"/>
        <w:ind w:firstLine="1290"/>
        <w:jc w:val="both"/>
        <w:rPr>
          <w:szCs w:val="24"/>
        </w:rPr>
      </w:pPr>
      <w:r>
        <w:rPr>
          <w:szCs w:val="24"/>
        </w:rPr>
        <w:t xml:space="preserve">Per ataskaitinį laikotarpį sumokėta faktinių įmokų į savivaldybės biudžetą </w:t>
      </w:r>
      <w:r w:rsidR="00856BEB">
        <w:rPr>
          <w:szCs w:val="24"/>
        </w:rPr>
        <w:t>23312,32</w:t>
      </w:r>
      <w:r>
        <w:rPr>
          <w:szCs w:val="24"/>
        </w:rPr>
        <w:t xml:space="preserve"> Eur.</w:t>
      </w:r>
      <w:r w:rsidR="00856BEB">
        <w:rPr>
          <w:szCs w:val="24"/>
        </w:rPr>
        <w:t xml:space="preserve"> Visas I ketvirčio įmokas sudaro</w:t>
      </w:r>
      <w:r>
        <w:rPr>
          <w:szCs w:val="24"/>
        </w:rPr>
        <w:t xml:space="preserve"> turto nuomos pajam</w:t>
      </w:r>
      <w:r w:rsidR="00856BEB">
        <w:rPr>
          <w:szCs w:val="24"/>
        </w:rPr>
        <w:t>os.</w:t>
      </w:r>
      <w:r>
        <w:rPr>
          <w:szCs w:val="24"/>
        </w:rPr>
        <w:t xml:space="preserve"> Gauta</w:t>
      </w:r>
      <w:r w:rsidR="00856BEB">
        <w:rPr>
          <w:szCs w:val="24"/>
        </w:rPr>
        <w:t xml:space="preserve"> iš biudžeto 24836,67</w:t>
      </w:r>
      <w:r>
        <w:rPr>
          <w:szCs w:val="24"/>
        </w:rPr>
        <w:t xml:space="preserve"> turto nuomos pajamų</w:t>
      </w:r>
      <w:r w:rsidR="00856BEB">
        <w:rPr>
          <w:szCs w:val="24"/>
        </w:rPr>
        <w:t>, panaudota 15323,11 Eur.</w:t>
      </w:r>
    </w:p>
    <w:p w14:paraId="7137BAAD" w14:textId="77777777" w:rsidR="007B4D86" w:rsidRDefault="007B4D86" w:rsidP="007B4D86">
      <w:pPr>
        <w:tabs>
          <w:tab w:val="left" w:pos="426"/>
        </w:tabs>
        <w:rPr>
          <w:b/>
          <w:szCs w:val="24"/>
          <w:lang w:eastAsia="lt-LT"/>
        </w:rPr>
      </w:pPr>
    </w:p>
    <w:p w14:paraId="0CCA7A9D" w14:textId="77777777" w:rsidR="007B4D86" w:rsidRDefault="007B4D86">
      <w:pPr>
        <w:tabs>
          <w:tab w:val="left" w:pos="426"/>
        </w:tabs>
        <w:jc w:val="center"/>
        <w:rPr>
          <w:b/>
          <w:szCs w:val="24"/>
          <w:lang w:eastAsia="lt-LT"/>
        </w:rPr>
      </w:pPr>
    </w:p>
    <w:p w14:paraId="7D6DC46E" w14:textId="020173F7" w:rsidR="00EC6FCB" w:rsidRDefault="00000000">
      <w:pPr>
        <w:tabs>
          <w:tab w:val="left" w:pos="426"/>
        </w:tabs>
        <w:jc w:val="center"/>
        <w:rPr>
          <w:szCs w:val="24"/>
          <w:lang w:eastAsia="lt-LT"/>
        </w:rPr>
      </w:pPr>
      <w:r>
        <w:rPr>
          <w:b/>
          <w:szCs w:val="24"/>
          <w:lang w:eastAsia="lt-LT"/>
        </w:rPr>
        <w:t>IV</w:t>
      </w:r>
      <w:r>
        <w:rPr>
          <w:szCs w:val="24"/>
          <w:lang w:eastAsia="lt-LT"/>
        </w:rPr>
        <w:t xml:space="preserve"> </w:t>
      </w:r>
      <w:r>
        <w:rPr>
          <w:b/>
          <w:szCs w:val="24"/>
          <w:lang w:eastAsia="lt-LT"/>
        </w:rPr>
        <w:t>SKYRIUS</w:t>
      </w:r>
    </w:p>
    <w:p w14:paraId="7715B209" w14:textId="4D7112BD" w:rsidR="00EC6FCB" w:rsidRDefault="00000000">
      <w:pPr>
        <w:jc w:val="center"/>
        <w:rPr>
          <w:b/>
          <w:szCs w:val="24"/>
          <w:lang w:eastAsia="lt-LT"/>
        </w:rPr>
      </w:pPr>
      <w:r>
        <w:rPr>
          <w:b/>
          <w:szCs w:val="24"/>
          <w:lang w:eastAsia="lt-LT"/>
        </w:rPr>
        <w:t>BIUDŽETO IŠLAIDŲ PLANO VYKDYMAS</w:t>
      </w:r>
    </w:p>
    <w:p w14:paraId="132C0ED3" w14:textId="77777777" w:rsidR="00360BDE" w:rsidRDefault="00360BDE">
      <w:pPr>
        <w:jc w:val="center"/>
        <w:rPr>
          <w:b/>
          <w:szCs w:val="24"/>
          <w:lang w:eastAsia="lt-LT"/>
        </w:rPr>
      </w:pPr>
    </w:p>
    <w:p w14:paraId="490DACA2" w14:textId="77777777" w:rsidR="00360BDE" w:rsidRDefault="00360BDE">
      <w:pPr>
        <w:jc w:val="center"/>
        <w:rPr>
          <w:b/>
          <w:szCs w:val="24"/>
          <w:lang w:eastAsia="lt-LT"/>
        </w:rPr>
      </w:pPr>
    </w:p>
    <w:p w14:paraId="071C0908" w14:textId="21F8C0A4" w:rsidR="00360BDE" w:rsidRDefault="00360BDE" w:rsidP="00360BDE">
      <w:pPr>
        <w:spacing w:line="360" w:lineRule="auto"/>
        <w:ind w:firstLine="1290"/>
        <w:jc w:val="both"/>
        <w:rPr>
          <w:szCs w:val="24"/>
        </w:rPr>
      </w:pPr>
      <w:r>
        <w:rPr>
          <w:szCs w:val="24"/>
        </w:rPr>
        <w:t>Biudžeto išlaidų sąmatos vykdymo 202</w:t>
      </w:r>
      <w:r w:rsidR="00A02C84">
        <w:rPr>
          <w:szCs w:val="24"/>
        </w:rPr>
        <w:t>6</w:t>
      </w:r>
      <w:r>
        <w:rPr>
          <w:szCs w:val="24"/>
        </w:rPr>
        <w:t xml:space="preserve"> m</w:t>
      </w:r>
      <w:r w:rsidR="00C74993">
        <w:rPr>
          <w:szCs w:val="24"/>
        </w:rPr>
        <w:t>etų</w:t>
      </w:r>
      <w:r>
        <w:rPr>
          <w:szCs w:val="24"/>
        </w:rPr>
        <w:t xml:space="preserve"> </w:t>
      </w:r>
      <w:r w:rsidR="00A02C84">
        <w:rPr>
          <w:szCs w:val="24"/>
        </w:rPr>
        <w:t xml:space="preserve">I ketvirčio </w:t>
      </w:r>
      <w:r>
        <w:rPr>
          <w:szCs w:val="24"/>
        </w:rPr>
        <w:t>ataskaitose (Biudžeto vykdymo ataskaitų rinkinių rengimo taisyklių 1 priedas) pateikta biudžeto išlaidų sąmatų vykdymo informacija. Informacija teikiama detaliai pagal visas program</w:t>
      </w:r>
      <w:r w:rsidR="00B41EEB">
        <w:rPr>
          <w:szCs w:val="24"/>
        </w:rPr>
        <w:t>as</w:t>
      </w:r>
      <w:r>
        <w:rPr>
          <w:szCs w:val="24"/>
        </w:rPr>
        <w:t>, finansavimo šaltinius ir valstybės funkcij</w:t>
      </w:r>
      <w:r w:rsidR="00B41EEB">
        <w:rPr>
          <w:szCs w:val="24"/>
        </w:rPr>
        <w:t>ų skyrius</w:t>
      </w:r>
      <w:r>
        <w:rPr>
          <w:szCs w:val="24"/>
        </w:rPr>
        <w:t xml:space="preserve"> bei suvestinė visų programų sąmatos vykdymo ataskaita.</w:t>
      </w:r>
    </w:p>
    <w:p w14:paraId="4072971D" w14:textId="7CE1A6CD" w:rsidR="00360BDE" w:rsidRPr="004A09EC" w:rsidRDefault="00360BDE" w:rsidP="0018455C">
      <w:pPr>
        <w:spacing w:line="360" w:lineRule="auto"/>
        <w:ind w:firstLine="1290"/>
        <w:jc w:val="both"/>
        <w:rPr>
          <w:szCs w:val="24"/>
        </w:rPr>
      </w:pPr>
      <w:r>
        <w:rPr>
          <w:szCs w:val="24"/>
        </w:rPr>
        <w:t xml:space="preserve">Per ataskaitinį laikotarpį administracija iš savivaldybės iždo gavo </w:t>
      </w:r>
      <w:r w:rsidR="00A02C84">
        <w:rPr>
          <w:szCs w:val="24"/>
        </w:rPr>
        <w:t>5793775,01</w:t>
      </w:r>
      <w:r>
        <w:rPr>
          <w:szCs w:val="24"/>
        </w:rPr>
        <w:t xml:space="preserve"> Eur asignavimų, iš jų panaudoti asignavimai sudaro </w:t>
      </w:r>
      <w:r w:rsidR="00A02C84">
        <w:rPr>
          <w:szCs w:val="24"/>
        </w:rPr>
        <w:t>5766842,24</w:t>
      </w:r>
      <w:r>
        <w:rPr>
          <w:szCs w:val="24"/>
        </w:rPr>
        <w:t xml:space="preserve"> Eur. Administracija panaudojo </w:t>
      </w:r>
      <w:r w:rsidR="006613F3">
        <w:rPr>
          <w:szCs w:val="24"/>
        </w:rPr>
        <w:t>138406,48</w:t>
      </w:r>
      <w:r w:rsidR="00E5617B">
        <w:rPr>
          <w:szCs w:val="24"/>
        </w:rPr>
        <w:t xml:space="preserve"> </w:t>
      </w:r>
      <w:r>
        <w:rPr>
          <w:szCs w:val="24"/>
        </w:rPr>
        <w:t xml:space="preserve">Eur gautų iš Europos Sąjungos ir (arba) kitos tarptautinės finansinės paramos lėšų bendrai finansuojamiems projektams įgyvendinti. Šis finansavimas gautas ne per savivaldybės iždą. Ataskaitinio laikotarpio planas </w:t>
      </w:r>
      <w:r w:rsidR="007A29D0">
        <w:rPr>
          <w:szCs w:val="24"/>
        </w:rPr>
        <w:t>10082727,83</w:t>
      </w:r>
      <w:r>
        <w:rPr>
          <w:szCs w:val="24"/>
        </w:rPr>
        <w:t xml:space="preserve"> Eur, panaudota finansavimo </w:t>
      </w:r>
      <w:r w:rsidR="007A29D0">
        <w:rPr>
          <w:szCs w:val="24"/>
        </w:rPr>
        <w:t>5938031,52</w:t>
      </w:r>
      <w:r>
        <w:rPr>
          <w:szCs w:val="24"/>
        </w:rPr>
        <w:t xml:space="preserve"> Eur. </w:t>
      </w:r>
      <w:r w:rsidR="00A727CC" w:rsidRPr="004A09EC">
        <w:rPr>
          <w:szCs w:val="24"/>
        </w:rPr>
        <w:t>Ataskaitinio laikotarpio plano n</w:t>
      </w:r>
      <w:r w:rsidRPr="004A09EC">
        <w:rPr>
          <w:szCs w:val="24"/>
        </w:rPr>
        <w:t>epanaudoto finansavimo likutį ženkliai įtakoja ES ir kitos tarptautinės finansinės paramos bei bendrojo finansavimo lėšų likutis banko sąskaitose</w:t>
      </w:r>
      <w:r w:rsidR="00A727CC" w:rsidRPr="004A09EC">
        <w:rPr>
          <w:szCs w:val="24"/>
        </w:rPr>
        <w:t xml:space="preserve"> </w:t>
      </w:r>
      <w:r w:rsidR="004A09EC" w:rsidRPr="004A09EC">
        <w:rPr>
          <w:szCs w:val="24"/>
        </w:rPr>
        <w:t>452118,57</w:t>
      </w:r>
      <w:r w:rsidR="00A727CC" w:rsidRPr="004A09EC">
        <w:rPr>
          <w:szCs w:val="24"/>
        </w:rPr>
        <w:t xml:space="preserve"> Eur</w:t>
      </w:r>
      <w:r w:rsidRPr="004A09EC">
        <w:rPr>
          <w:szCs w:val="24"/>
        </w:rPr>
        <w:t>.</w:t>
      </w:r>
    </w:p>
    <w:p w14:paraId="28CCFC2A" w14:textId="3FC828F6" w:rsidR="006C6195" w:rsidRPr="006C6195" w:rsidRDefault="006C6195" w:rsidP="0018455C">
      <w:pPr>
        <w:spacing w:line="360" w:lineRule="auto"/>
        <w:ind w:firstLine="1290"/>
        <w:jc w:val="both"/>
        <w:rPr>
          <w:szCs w:val="24"/>
        </w:rPr>
      </w:pPr>
      <w:r w:rsidRPr="006C6195">
        <w:rPr>
          <w:szCs w:val="24"/>
        </w:rPr>
        <w:lastRenderedPageBreak/>
        <w:tab/>
        <w:t>Administracija 2026 metais vykdo 4 programas: 001 Teritorijų vystymo ir ekonominės aplinkos gerinimo programa, 002 Švietimo, sporto ir kultūros puoselėjimo programa, 003 Sveikatos stiprinimo ir socialinės integracijos didinimo programa, 004 Valdymo programa.</w:t>
      </w:r>
    </w:p>
    <w:p w14:paraId="6E5E841E" w14:textId="5CAF8B64" w:rsidR="003F7497" w:rsidRPr="00B00B1F" w:rsidRDefault="003F7497" w:rsidP="0018455C">
      <w:pPr>
        <w:spacing w:line="360" w:lineRule="auto"/>
        <w:ind w:firstLine="1290"/>
        <w:jc w:val="both"/>
        <w:rPr>
          <w:szCs w:val="24"/>
        </w:rPr>
      </w:pPr>
      <w:r w:rsidRPr="00B00B1F">
        <w:rPr>
          <w:b/>
          <w:bCs/>
          <w:szCs w:val="24"/>
        </w:rPr>
        <w:t>001 Teritorijų vystymo ir ekonominės aplinkos gerinimo programa</w:t>
      </w:r>
      <w:r w:rsidR="009E6D6D" w:rsidRPr="00B00B1F">
        <w:rPr>
          <w:b/>
          <w:bCs/>
          <w:szCs w:val="24"/>
        </w:rPr>
        <w:t xml:space="preserve"> ataskaitiniu laikotarpiu </w:t>
      </w:r>
      <w:r w:rsidRPr="00B00B1F">
        <w:rPr>
          <w:szCs w:val="24"/>
        </w:rPr>
        <w:t xml:space="preserve"> įvykdyta </w:t>
      </w:r>
      <w:r w:rsidR="00B00B1F" w:rsidRPr="00B00B1F">
        <w:rPr>
          <w:szCs w:val="24"/>
        </w:rPr>
        <w:t>36,42</w:t>
      </w:r>
      <w:r w:rsidRPr="00B00B1F">
        <w:rPr>
          <w:szCs w:val="24"/>
        </w:rPr>
        <w:t xml:space="preserve"> proc. Pagrindinės programos nevykdymo priežastys:</w:t>
      </w:r>
    </w:p>
    <w:p w14:paraId="24AE1C98" w14:textId="5246B0B2" w:rsidR="00501562" w:rsidRDefault="00501562" w:rsidP="0018455C">
      <w:pPr>
        <w:spacing w:line="360" w:lineRule="auto"/>
        <w:ind w:firstLine="1290"/>
        <w:jc w:val="both"/>
        <w:rPr>
          <w:szCs w:val="24"/>
        </w:rPr>
      </w:pPr>
      <w:r w:rsidRPr="00B131EE">
        <w:rPr>
          <w:szCs w:val="24"/>
        </w:rPr>
        <w:t xml:space="preserve">001 Teritorinių vystymo ir ekonominės aplinkos gerinimo programos ataskaitinio laikotarpio plano nepanaudoto finansavimo likutį ženkliai įtakoja ES ir kitos tarptautinės finansinės paramos bei bendrojo finansavimo lėšų likutis banko sąskaitose </w:t>
      </w:r>
      <w:r w:rsidR="00B131EE" w:rsidRPr="00B131EE">
        <w:rPr>
          <w:szCs w:val="24"/>
        </w:rPr>
        <w:t>279756,57</w:t>
      </w:r>
      <w:r w:rsidRPr="00B131EE">
        <w:rPr>
          <w:szCs w:val="24"/>
        </w:rPr>
        <w:t xml:space="preserve"> Eur.</w:t>
      </w:r>
    </w:p>
    <w:p w14:paraId="3C579D40" w14:textId="200A1CAB" w:rsidR="00DB6CA7" w:rsidRPr="005546D6" w:rsidRDefault="00DB6CA7" w:rsidP="00DB6CA7">
      <w:pPr>
        <w:spacing w:line="360" w:lineRule="auto"/>
        <w:ind w:firstLine="1290"/>
        <w:jc w:val="both"/>
        <w:rPr>
          <w:szCs w:val="24"/>
        </w:rPr>
      </w:pPr>
      <w:r>
        <w:rPr>
          <w:szCs w:val="24"/>
        </w:rPr>
        <w:t xml:space="preserve">Projekto </w:t>
      </w:r>
      <w:r w:rsidRPr="005546D6">
        <w:rPr>
          <w:szCs w:val="24"/>
        </w:rPr>
        <w:t xml:space="preserve">001-01-07-15 „Senatvė-likimo dovana“ </w:t>
      </w:r>
      <w:r>
        <w:rPr>
          <w:szCs w:val="24"/>
        </w:rPr>
        <w:t>I ketvirčio plane</w:t>
      </w:r>
      <w:r w:rsidRPr="005546D6">
        <w:rPr>
          <w:szCs w:val="24"/>
        </w:rPr>
        <w:t xml:space="preserve"> yra praeitų metų </w:t>
      </w:r>
      <w:r>
        <w:rPr>
          <w:szCs w:val="24"/>
        </w:rPr>
        <w:t xml:space="preserve">lėšų </w:t>
      </w:r>
      <w:r w:rsidRPr="005546D6">
        <w:rPr>
          <w:szCs w:val="24"/>
        </w:rPr>
        <w:t>likutis</w:t>
      </w:r>
      <w:r>
        <w:rPr>
          <w:szCs w:val="24"/>
        </w:rPr>
        <w:t xml:space="preserve"> 4350,81</w:t>
      </w:r>
      <w:r w:rsidRPr="005546D6">
        <w:rPr>
          <w:szCs w:val="24"/>
        </w:rPr>
        <w:t xml:space="preserve"> i</w:t>
      </w:r>
      <w:r>
        <w:rPr>
          <w:szCs w:val="24"/>
        </w:rPr>
        <w:t>r</w:t>
      </w:r>
      <w:r w:rsidRPr="005546D6">
        <w:rPr>
          <w:szCs w:val="24"/>
        </w:rPr>
        <w:t xml:space="preserve"> šiais metais gautas avansas darbo užmokesčiui </w:t>
      </w:r>
      <w:r>
        <w:rPr>
          <w:szCs w:val="24"/>
        </w:rPr>
        <w:t>10000</w:t>
      </w:r>
      <w:r w:rsidRPr="005546D6">
        <w:rPr>
          <w:szCs w:val="24"/>
        </w:rPr>
        <w:t xml:space="preserve"> Eur, kuris dar ne visas panaudotas.</w:t>
      </w:r>
    </w:p>
    <w:p w14:paraId="1C3D0B58" w14:textId="4C0568E7" w:rsidR="007B2541" w:rsidRPr="00544349" w:rsidRDefault="007B2541" w:rsidP="007B2541">
      <w:pPr>
        <w:spacing w:line="360" w:lineRule="auto"/>
        <w:ind w:firstLine="1290"/>
        <w:jc w:val="both"/>
        <w:rPr>
          <w:szCs w:val="24"/>
        </w:rPr>
      </w:pPr>
      <w:r>
        <w:rPr>
          <w:szCs w:val="24"/>
        </w:rPr>
        <w:t xml:space="preserve">Labiausiai plano neįvykdymą įtakojo </w:t>
      </w:r>
      <w:r>
        <w:rPr>
          <w:szCs w:val="24"/>
        </w:rPr>
        <w:t xml:space="preserve">Projekto </w:t>
      </w:r>
      <w:r w:rsidRPr="00544349">
        <w:rPr>
          <w:szCs w:val="24"/>
        </w:rPr>
        <w:t xml:space="preserve">001-01-07-40 </w:t>
      </w:r>
      <w:r>
        <w:rPr>
          <w:szCs w:val="24"/>
        </w:rPr>
        <w:t>„</w:t>
      </w:r>
      <w:r w:rsidRPr="00544349">
        <w:rPr>
          <w:szCs w:val="24"/>
        </w:rPr>
        <w:t xml:space="preserve">Šakių rajono </w:t>
      </w:r>
      <w:proofErr w:type="spellStart"/>
      <w:r w:rsidRPr="00544349">
        <w:rPr>
          <w:szCs w:val="24"/>
        </w:rPr>
        <w:t>bevariklio</w:t>
      </w:r>
      <w:proofErr w:type="spellEnd"/>
      <w:r w:rsidRPr="00544349">
        <w:rPr>
          <w:szCs w:val="24"/>
        </w:rPr>
        <w:t xml:space="preserve"> transporto infrastruktūros sukūrimas</w:t>
      </w:r>
      <w:r>
        <w:rPr>
          <w:szCs w:val="24"/>
        </w:rPr>
        <w:t xml:space="preserve">“ </w:t>
      </w:r>
      <w:r>
        <w:rPr>
          <w:szCs w:val="24"/>
        </w:rPr>
        <w:t>plano neįvykdymas</w:t>
      </w:r>
      <w:r w:rsidRPr="00544349">
        <w:rPr>
          <w:szCs w:val="24"/>
        </w:rPr>
        <w:t xml:space="preserve"> </w:t>
      </w:r>
      <w:r>
        <w:rPr>
          <w:szCs w:val="24"/>
        </w:rPr>
        <w:t>2005074,73</w:t>
      </w:r>
      <w:r>
        <w:rPr>
          <w:szCs w:val="24"/>
        </w:rPr>
        <w:t xml:space="preserve"> Eur. Dėl atsiradusių nenumatytų aplinkybių projekto vykdymo terminas pratęstas iki liepos 31 d.</w:t>
      </w:r>
    </w:p>
    <w:p w14:paraId="23038FFD" w14:textId="3F6A4B61" w:rsidR="006D5133" w:rsidRDefault="006D5133" w:rsidP="006D5133">
      <w:pPr>
        <w:spacing w:line="360" w:lineRule="auto"/>
        <w:ind w:firstLine="1290"/>
        <w:jc w:val="both"/>
        <w:rPr>
          <w:szCs w:val="24"/>
        </w:rPr>
      </w:pPr>
      <w:r>
        <w:rPr>
          <w:szCs w:val="24"/>
        </w:rPr>
        <w:t xml:space="preserve">Projekte </w:t>
      </w:r>
      <w:r w:rsidRPr="00544349">
        <w:rPr>
          <w:szCs w:val="24"/>
        </w:rPr>
        <w:t>001-01-07-22</w:t>
      </w:r>
      <w:r>
        <w:rPr>
          <w:szCs w:val="24"/>
        </w:rPr>
        <w:t xml:space="preserve"> „</w:t>
      </w:r>
      <w:r w:rsidRPr="00544349">
        <w:rPr>
          <w:szCs w:val="24"/>
        </w:rPr>
        <w:t>Sveikatos centro sveikatos priežiūros paslaugoms teikti reikiamos infrastruktūros modernizavimas</w:t>
      </w:r>
      <w:r>
        <w:rPr>
          <w:szCs w:val="24"/>
        </w:rPr>
        <w:t xml:space="preserve">“ planas neįvykdytas </w:t>
      </w:r>
      <w:r>
        <w:rPr>
          <w:szCs w:val="24"/>
        </w:rPr>
        <w:t>55871,92</w:t>
      </w:r>
      <w:r>
        <w:rPr>
          <w:szCs w:val="24"/>
        </w:rPr>
        <w:t xml:space="preserve"> Eur</w:t>
      </w:r>
      <w:r>
        <w:rPr>
          <w:szCs w:val="24"/>
        </w:rPr>
        <w:t>,</w:t>
      </w:r>
      <w:r w:rsidRPr="00544349">
        <w:rPr>
          <w:szCs w:val="24"/>
        </w:rPr>
        <w:t xml:space="preserve"> </w:t>
      </w:r>
      <w:r>
        <w:rPr>
          <w:szCs w:val="24"/>
        </w:rPr>
        <w:t>nes</w:t>
      </w:r>
      <w:r w:rsidRPr="00544349">
        <w:rPr>
          <w:szCs w:val="24"/>
        </w:rPr>
        <w:t xml:space="preserve"> dėl užtrukusių viešųjų pirkimo procedūrų</w:t>
      </w:r>
      <w:r>
        <w:rPr>
          <w:szCs w:val="24"/>
        </w:rPr>
        <w:t xml:space="preserve"> nebuvo atlikti planuoti darbai.</w:t>
      </w:r>
    </w:p>
    <w:p w14:paraId="46F3B1B1" w14:textId="77777777" w:rsidR="00C8647C" w:rsidRDefault="00C8647C" w:rsidP="00C8647C">
      <w:pPr>
        <w:spacing w:line="360" w:lineRule="auto"/>
        <w:ind w:firstLine="1290"/>
        <w:jc w:val="both"/>
        <w:rPr>
          <w:szCs w:val="24"/>
        </w:rPr>
      </w:pPr>
      <w:r>
        <w:rPr>
          <w:szCs w:val="24"/>
        </w:rPr>
        <w:t xml:space="preserve">Projekto </w:t>
      </w:r>
      <w:r w:rsidRPr="006F4D22">
        <w:rPr>
          <w:szCs w:val="24"/>
        </w:rPr>
        <w:t xml:space="preserve">001-01-07-29 „Šakių miesto istorinis žiedas“ lėšos nepanaudotos, nes dar vyksta projektavimo darbai ir dėl to rangos darbų sutartis </w:t>
      </w:r>
      <w:r>
        <w:rPr>
          <w:szCs w:val="24"/>
        </w:rPr>
        <w:t xml:space="preserve">dar </w:t>
      </w:r>
      <w:r w:rsidRPr="006F4D22">
        <w:rPr>
          <w:szCs w:val="24"/>
        </w:rPr>
        <w:t>nepasirašyta</w:t>
      </w:r>
      <w:r>
        <w:rPr>
          <w:szCs w:val="24"/>
        </w:rPr>
        <w:t>.</w:t>
      </w:r>
    </w:p>
    <w:p w14:paraId="6D815A3C" w14:textId="099B215B" w:rsidR="00A23481" w:rsidRPr="002D588E" w:rsidRDefault="00EF62D1" w:rsidP="002D588E">
      <w:pPr>
        <w:spacing w:line="360" w:lineRule="auto"/>
        <w:ind w:firstLine="1290"/>
        <w:jc w:val="both"/>
        <w:rPr>
          <w:szCs w:val="24"/>
        </w:rPr>
      </w:pPr>
      <w:r>
        <w:rPr>
          <w:szCs w:val="24"/>
        </w:rPr>
        <w:t>Projekte 001-01-07-24  „Visos dienos mokyklos įkūrimas Lukšių gimnazijoje“ Europos Sąjungos lėšų ataskaitinio laikotarpio planas neįvykdytas</w:t>
      </w:r>
      <w:r>
        <w:rPr>
          <w:szCs w:val="24"/>
        </w:rPr>
        <w:t xml:space="preserve"> 170000 Eur</w:t>
      </w:r>
      <w:r>
        <w:rPr>
          <w:szCs w:val="24"/>
        </w:rPr>
        <w:t xml:space="preserve">, nes </w:t>
      </w:r>
      <w:r>
        <w:rPr>
          <w:szCs w:val="24"/>
        </w:rPr>
        <w:t>užsitęsė viešųjų pirkimų procedūros.</w:t>
      </w:r>
    </w:p>
    <w:p w14:paraId="3FF15911" w14:textId="14E2306B" w:rsidR="001C37DD" w:rsidRPr="00D5589E" w:rsidRDefault="001C37DD" w:rsidP="001C37DD">
      <w:pPr>
        <w:spacing w:line="360" w:lineRule="auto"/>
        <w:ind w:firstLine="1290"/>
        <w:jc w:val="both"/>
        <w:rPr>
          <w:szCs w:val="24"/>
        </w:rPr>
      </w:pPr>
      <w:r w:rsidRPr="00D5589E">
        <w:rPr>
          <w:b/>
          <w:bCs/>
          <w:szCs w:val="24"/>
        </w:rPr>
        <w:t>002</w:t>
      </w:r>
      <w:r w:rsidRPr="00D5589E">
        <w:rPr>
          <w:szCs w:val="24"/>
        </w:rPr>
        <w:t xml:space="preserve"> </w:t>
      </w:r>
      <w:r w:rsidRPr="00D5589E">
        <w:rPr>
          <w:b/>
          <w:bCs/>
          <w:szCs w:val="24"/>
        </w:rPr>
        <w:t>Švietimo, sporto ir kultūros puoselėjimo programa</w:t>
      </w:r>
      <w:r w:rsidR="007D45DA" w:rsidRPr="00D5589E">
        <w:rPr>
          <w:b/>
          <w:bCs/>
          <w:szCs w:val="24"/>
        </w:rPr>
        <w:t xml:space="preserve"> </w:t>
      </w:r>
      <w:r w:rsidR="007D45DA" w:rsidRPr="00D5589E">
        <w:rPr>
          <w:szCs w:val="24"/>
        </w:rPr>
        <w:t>ataskaitiniu laikotarpiu</w:t>
      </w:r>
      <w:r w:rsidRPr="00D5589E">
        <w:rPr>
          <w:szCs w:val="24"/>
        </w:rPr>
        <w:t xml:space="preserve"> įvykdyta </w:t>
      </w:r>
      <w:r w:rsidR="00D5589E" w:rsidRPr="00D5589E">
        <w:rPr>
          <w:szCs w:val="24"/>
        </w:rPr>
        <w:t>87,60</w:t>
      </w:r>
      <w:r w:rsidRPr="00D5589E">
        <w:rPr>
          <w:szCs w:val="24"/>
        </w:rPr>
        <w:t xml:space="preserve"> proc. Pagrindinės programos nevykdymo priežastys:</w:t>
      </w:r>
    </w:p>
    <w:p w14:paraId="18DA62BD" w14:textId="2BE9F36B" w:rsidR="00AD2DDB" w:rsidRPr="00A94525" w:rsidRDefault="00AD2DDB" w:rsidP="001C37DD">
      <w:pPr>
        <w:spacing w:line="360" w:lineRule="auto"/>
        <w:ind w:firstLine="1290"/>
        <w:jc w:val="both"/>
        <w:rPr>
          <w:szCs w:val="24"/>
        </w:rPr>
      </w:pPr>
      <w:r w:rsidRPr="00A94525">
        <w:rPr>
          <w:szCs w:val="24"/>
        </w:rPr>
        <w:t xml:space="preserve">002 Švietimo, sporto ir kultūros puoselėjimo programos ataskaitinio laikotarpio plano nepanaudoto finansavimo likutį įtakoja ES ir kitos tarptautinės finansinės paramos bei bendrojo finansavimo lėšų likutis banko sąskaitose </w:t>
      </w:r>
      <w:r w:rsidR="00A94525" w:rsidRPr="00A94525">
        <w:rPr>
          <w:szCs w:val="24"/>
        </w:rPr>
        <w:t>171627,31</w:t>
      </w:r>
      <w:r w:rsidRPr="00A94525">
        <w:rPr>
          <w:szCs w:val="24"/>
        </w:rPr>
        <w:t xml:space="preserve"> Eur.</w:t>
      </w:r>
    </w:p>
    <w:p w14:paraId="5E1C461C" w14:textId="3E021D41" w:rsidR="007123D8" w:rsidRPr="00A0571B" w:rsidRDefault="007123D8" w:rsidP="007123D8">
      <w:pPr>
        <w:spacing w:line="360" w:lineRule="auto"/>
        <w:ind w:firstLine="1290"/>
        <w:jc w:val="both"/>
        <w:rPr>
          <w:szCs w:val="24"/>
        </w:rPr>
      </w:pPr>
      <w:r w:rsidRPr="00A0571B">
        <w:rPr>
          <w:b/>
          <w:bCs/>
          <w:szCs w:val="24"/>
        </w:rPr>
        <w:t>003</w:t>
      </w:r>
      <w:r w:rsidRPr="00A0571B">
        <w:rPr>
          <w:szCs w:val="24"/>
        </w:rPr>
        <w:t xml:space="preserve"> </w:t>
      </w:r>
      <w:r w:rsidRPr="00A0571B">
        <w:rPr>
          <w:b/>
          <w:bCs/>
          <w:szCs w:val="24"/>
        </w:rPr>
        <w:t>Sveikatos stiprinimo ir socialinės integracijos didinimo programa</w:t>
      </w:r>
      <w:r w:rsidRPr="00A0571B">
        <w:rPr>
          <w:szCs w:val="24"/>
        </w:rPr>
        <w:t xml:space="preserve"> </w:t>
      </w:r>
      <w:r w:rsidR="00755183" w:rsidRPr="00A0571B">
        <w:rPr>
          <w:szCs w:val="24"/>
        </w:rPr>
        <w:t xml:space="preserve">ataskaitiniu laikotarpiu </w:t>
      </w:r>
      <w:r w:rsidRPr="00A0571B">
        <w:rPr>
          <w:szCs w:val="24"/>
        </w:rPr>
        <w:t xml:space="preserve">įvykdyta </w:t>
      </w:r>
      <w:r w:rsidR="00A0571B" w:rsidRPr="00A0571B">
        <w:rPr>
          <w:szCs w:val="24"/>
        </w:rPr>
        <w:t>83,54</w:t>
      </w:r>
      <w:r w:rsidRPr="00A0571B">
        <w:rPr>
          <w:szCs w:val="24"/>
        </w:rPr>
        <w:t xml:space="preserve"> proc. Pagrindinės programos nevykdymo priežastys:</w:t>
      </w:r>
    </w:p>
    <w:p w14:paraId="26E7C7ED" w14:textId="203D5E5E" w:rsidR="00C61DFD" w:rsidRDefault="00C61DFD" w:rsidP="00D46E69">
      <w:pPr>
        <w:spacing w:line="360" w:lineRule="auto"/>
        <w:ind w:firstLine="1290"/>
        <w:jc w:val="both"/>
        <w:rPr>
          <w:szCs w:val="24"/>
        </w:rPr>
      </w:pPr>
      <w:r w:rsidRPr="00B848C1">
        <w:rPr>
          <w:szCs w:val="24"/>
        </w:rPr>
        <w:t xml:space="preserve">003 Sveikatos stiprinimo ir socialinės integracijos didinimo programos ataskaitinio laikotarpio plano nepanaudoto finansavimo likutį įtakoja ES ir kitos tarptautinės finansinės paramos bei bendrojo finansavimo lėšų likutis banko sąskaitose </w:t>
      </w:r>
      <w:r w:rsidR="00B848C1" w:rsidRPr="00B848C1">
        <w:rPr>
          <w:szCs w:val="24"/>
        </w:rPr>
        <w:t>734,69</w:t>
      </w:r>
      <w:r w:rsidRPr="00B848C1">
        <w:rPr>
          <w:szCs w:val="24"/>
        </w:rPr>
        <w:t xml:space="preserve"> Eur.</w:t>
      </w:r>
    </w:p>
    <w:p w14:paraId="4ABFA6CD" w14:textId="2EB4DF49" w:rsidR="00877D90" w:rsidRDefault="00877D90" w:rsidP="00877D90">
      <w:pPr>
        <w:spacing w:line="360" w:lineRule="auto"/>
        <w:ind w:firstLine="1290"/>
        <w:jc w:val="both"/>
      </w:pPr>
      <w:r>
        <w:t>U</w:t>
      </w:r>
      <w:r w:rsidRPr="007F5D62">
        <w:t>žimtumo programos lėšos nepanaudotos dėl priskaityto darbo užmokesčio</w:t>
      </w:r>
      <w:r>
        <w:t>,</w:t>
      </w:r>
      <w:r w:rsidRPr="007F5D62">
        <w:t xml:space="preserve"> kuris išmokamas sekantį mėnesį ( II ketvirtį)  .</w:t>
      </w:r>
    </w:p>
    <w:p w14:paraId="54AEAD70" w14:textId="4C4072AF" w:rsidR="001E2742" w:rsidRDefault="001E2742" w:rsidP="00877D90">
      <w:pPr>
        <w:spacing w:line="360" w:lineRule="auto"/>
        <w:ind w:firstLine="1290"/>
        <w:jc w:val="both"/>
      </w:pPr>
      <w:r>
        <w:lastRenderedPageBreak/>
        <w:t xml:space="preserve">Veiklose </w:t>
      </w:r>
      <w:r w:rsidRPr="00D12399">
        <w:t>003-03-02-33</w:t>
      </w:r>
      <w:r>
        <w:t xml:space="preserve"> „Teikti transporto išlaidų 50 proc. kompensacijas“ ir 003-03-02-34 „Teikti transporto išlaidų 80 proc. kompensacija“</w:t>
      </w:r>
      <w:r w:rsidRPr="00D12399">
        <w:t xml:space="preserve"> </w:t>
      </w:r>
      <w:r>
        <w:t>panaudotos ne visos planuotos lėšos</w:t>
      </w:r>
      <w:r w:rsidRPr="00D12399">
        <w:t>, nes buvo planuotas didesnis degalų kainų padidėjimas, taip pat didesnis lengvatiniu pavėžėjimu besinaudojančių keleivių skaičius.</w:t>
      </w:r>
    </w:p>
    <w:p w14:paraId="208263CF" w14:textId="77777777" w:rsidR="001E2742" w:rsidRPr="00E5139A" w:rsidRDefault="001E2742" w:rsidP="001E2742">
      <w:pPr>
        <w:spacing w:line="360" w:lineRule="auto"/>
        <w:ind w:firstLine="1290"/>
        <w:jc w:val="both"/>
      </w:pPr>
      <w:r>
        <w:t xml:space="preserve">Veikloje </w:t>
      </w:r>
      <w:r w:rsidRPr="00E5139A">
        <w:t>003-04-02-08</w:t>
      </w:r>
      <w:r>
        <w:t xml:space="preserve"> „Teikti ilgalaikės ir trumpalaikės globos paslaugas socialinės rizikos šeimų vaikams šeimynose“ </w:t>
      </w:r>
      <w:r w:rsidRPr="00E5139A">
        <w:t xml:space="preserve">liko nepanaudotų lėšų, nes I. </w:t>
      </w:r>
      <w:proofErr w:type="spellStart"/>
      <w:r w:rsidRPr="00E5139A">
        <w:t>Leleivienės</w:t>
      </w:r>
      <w:proofErr w:type="spellEnd"/>
      <w:r w:rsidRPr="00E5139A">
        <w:t xml:space="preserve"> šeimynai buvo panaikinta licencija, licencijos atstatymo metu nebuvo mokamos šeimynos  išlaikymo pajamos.</w:t>
      </w:r>
    </w:p>
    <w:p w14:paraId="48605B9D" w14:textId="0AF893B5" w:rsidR="00DE4877" w:rsidRPr="00A0571B" w:rsidRDefault="00DE4877" w:rsidP="00CA1BD3">
      <w:pPr>
        <w:spacing w:line="360" w:lineRule="auto"/>
        <w:ind w:firstLine="1290"/>
        <w:jc w:val="both"/>
        <w:rPr>
          <w:szCs w:val="24"/>
        </w:rPr>
      </w:pPr>
      <w:r w:rsidRPr="00A0571B">
        <w:rPr>
          <w:b/>
          <w:bCs/>
          <w:szCs w:val="24"/>
        </w:rPr>
        <w:t>004</w:t>
      </w:r>
      <w:r w:rsidRPr="00A0571B">
        <w:rPr>
          <w:szCs w:val="24"/>
        </w:rPr>
        <w:t xml:space="preserve"> </w:t>
      </w:r>
      <w:r w:rsidRPr="00A0571B">
        <w:rPr>
          <w:b/>
          <w:bCs/>
          <w:szCs w:val="24"/>
        </w:rPr>
        <w:t>Valdymo programa</w:t>
      </w:r>
      <w:r w:rsidRPr="00A0571B">
        <w:rPr>
          <w:szCs w:val="24"/>
        </w:rPr>
        <w:t xml:space="preserve"> </w:t>
      </w:r>
      <w:r w:rsidR="00755183" w:rsidRPr="00A0571B">
        <w:rPr>
          <w:szCs w:val="24"/>
        </w:rPr>
        <w:t xml:space="preserve">ataskaitinių laikotarpiu </w:t>
      </w:r>
      <w:r w:rsidRPr="00A0571B">
        <w:rPr>
          <w:szCs w:val="24"/>
        </w:rPr>
        <w:t xml:space="preserve">įvykdyta </w:t>
      </w:r>
      <w:r w:rsidR="00A0571B" w:rsidRPr="00A0571B">
        <w:rPr>
          <w:szCs w:val="24"/>
        </w:rPr>
        <w:t>85,64</w:t>
      </w:r>
      <w:r w:rsidRPr="00A0571B">
        <w:rPr>
          <w:szCs w:val="24"/>
        </w:rPr>
        <w:t xml:space="preserve"> proc. Pagrindinės programos nevykdymo priežastys:</w:t>
      </w:r>
    </w:p>
    <w:p w14:paraId="7AAB7027" w14:textId="0AD05EBE" w:rsidR="00B721D1" w:rsidRPr="00A0571B" w:rsidRDefault="006449CD" w:rsidP="00B721D1">
      <w:pPr>
        <w:spacing w:line="360" w:lineRule="auto"/>
        <w:ind w:firstLine="1290"/>
      </w:pPr>
      <w:r w:rsidRPr="00A0571B">
        <w:t xml:space="preserve">Vykdant </w:t>
      </w:r>
      <w:r w:rsidR="003434FD" w:rsidRPr="00A0571B">
        <w:t>veiklą</w:t>
      </w:r>
      <w:r w:rsidRPr="00A0571B">
        <w:t xml:space="preserve"> </w:t>
      </w:r>
      <w:r w:rsidR="00B721D1" w:rsidRPr="00A0571B">
        <w:t xml:space="preserve">004-01-02-04 „Užtikrinti savivaldybės administracijos darbo funkcionalumą. Savivaldybės administracijos darbuotojų kvalifikacijos bei kompetencijų tobulinimas“ </w:t>
      </w:r>
      <w:r w:rsidRPr="00A0571B">
        <w:t>t</w:t>
      </w:r>
      <w:r w:rsidR="00B721D1" w:rsidRPr="00A0571B">
        <w:t>aupytas darbo užmokestis dėl darbuotojų ligos, dėl neužimtų etatų, dėl valstybės tarnybos pratęsimo neišmokėta kompensacija už atostogas ir išeitinė pašalpa</w:t>
      </w:r>
      <w:r w:rsidR="00755183" w:rsidRPr="00A0571B">
        <w:t>.</w:t>
      </w:r>
    </w:p>
    <w:p w14:paraId="7F84B430" w14:textId="77777777" w:rsidR="0057082A" w:rsidRPr="00BD25C8" w:rsidRDefault="0057082A">
      <w:pPr>
        <w:tabs>
          <w:tab w:val="left" w:pos="540"/>
        </w:tabs>
        <w:jc w:val="both"/>
        <w:rPr>
          <w:i/>
          <w:iCs/>
          <w:color w:val="EE0000"/>
          <w:szCs w:val="24"/>
          <w:lang w:eastAsia="lt-LT"/>
        </w:rPr>
      </w:pPr>
    </w:p>
    <w:p w14:paraId="173BC3E3" w14:textId="77777777" w:rsidR="00A815DD" w:rsidRPr="00BD25C8" w:rsidRDefault="00A815DD">
      <w:pPr>
        <w:tabs>
          <w:tab w:val="left" w:pos="540"/>
        </w:tabs>
        <w:jc w:val="both"/>
        <w:rPr>
          <w:i/>
          <w:iCs/>
          <w:color w:val="EE0000"/>
          <w:szCs w:val="24"/>
          <w:lang w:eastAsia="lt-LT"/>
        </w:rPr>
      </w:pPr>
    </w:p>
    <w:p w14:paraId="4581165A" w14:textId="77777777" w:rsidR="00A815DD" w:rsidRPr="00BD25C8" w:rsidRDefault="00A815DD">
      <w:pPr>
        <w:tabs>
          <w:tab w:val="left" w:pos="540"/>
        </w:tabs>
        <w:jc w:val="both"/>
        <w:rPr>
          <w:i/>
          <w:iCs/>
          <w:color w:val="EE0000"/>
          <w:szCs w:val="24"/>
          <w:lang w:eastAsia="lt-LT"/>
        </w:rPr>
      </w:pPr>
    </w:p>
    <w:p w14:paraId="29040DF9" w14:textId="1EBED8BC" w:rsidR="00EC6FCB" w:rsidRPr="00104128" w:rsidRDefault="00000000">
      <w:pPr>
        <w:tabs>
          <w:tab w:val="left" w:pos="540"/>
        </w:tabs>
        <w:ind w:firstLine="567"/>
        <w:jc w:val="center"/>
        <w:rPr>
          <w:b/>
          <w:bCs/>
          <w:szCs w:val="24"/>
          <w:lang w:eastAsia="lt-LT"/>
        </w:rPr>
      </w:pPr>
      <w:r w:rsidRPr="00104128">
        <w:rPr>
          <w:b/>
          <w:bCs/>
          <w:szCs w:val="24"/>
          <w:lang w:eastAsia="lt-LT"/>
        </w:rPr>
        <w:t>V SKYRIUS</w:t>
      </w:r>
    </w:p>
    <w:p w14:paraId="480670AA" w14:textId="3C054267" w:rsidR="00EC6FCB" w:rsidRPr="00104128" w:rsidRDefault="00000000">
      <w:pPr>
        <w:tabs>
          <w:tab w:val="left" w:pos="540"/>
        </w:tabs>
        <w:ind w:firstLine="567"/>
        <w:jc w:val="center"/>
        <w:rPr>
          <w:b/>
          <w:bCs/>
          <w:szCs w:val="24"/>
          <w:lang w:eastAsia="lt-LT"/>
        </w:rPr>
      </w:pPr>
      <w:r w:rsidRPr="00104128">
        <w:rPr>
          <w:b/>
          <w:bCs/>
          <w:szCs w:val="24"/>
          <w:lang w:eastAsia="lt-LT"/>
        </w:rPr>
        <w:t>KITA INFORMACIJA</w:t>
      </w:r>
    </w:p>
    <w:p w14:paraId="50133016" w14:textId="77777777" w:rsidR="00EC6FCB" w:rsidRPr="00BD25C8" w:rsidRDefault="00EC6FCB">
      <w:pPr>
        <w:tabs>
          <w:tab w:val="left" w:pos="540"/>
        </w:tabs>
        <w:jc w:val="both"/>
        <w:rPr>
          <w:color w:val="EE0000"/>
          <w:szCs w:val="24"/>
          <w:lang w:eastAsia="lt-LT"/>
        </w:rPr>
      </w:pPr>
    </w:p>
    <w:p w14:paraId="726179ED" w14:textId="77777777" w:rsidR="008C6C01" w:rsidRPr="00BD25C8" w:rsidRDefault="008C6C01">
      <w:pPr>
        <w:tabs>
          <w:tab w:val="left" w:pos="540"/>
          <w:tab w:val="left" w:pos="851"/>
        </w:tabs>
        <w:ind w:firstLine="567"/>
        <w:jc w:val="both"/>
        <w:rPr>
          <w:i/>
          <w:iCs/>
          <w:color w:val="EE0000"/>
          <w:szCs w:val="24"/>
          <w:lang w:eastAsia="lt-LT"/>
        </w:rPr>
      </w:pPr>
    </w:p>
    <w:p w14:paraId="426401A4" w14:textId="11F389AE" w:rsidR="00321C51" w:rsidRPr="0099090D" w:rsidRDefault="00321C51" w:rsidP="00321C51">
      <w:pPr>
        <w:spacing w:line="360" w:lineRule="auto"/>
        <w:ind w:firstLine="1290"/>
        <w:jc w:val="both"/>
        <w:rPr>
          <w:i/>
          <w:iCs/>
          <w:szCs w:val="24"/>
          <w:lang w:eastAsia="lt-LT"/>
        </w:rPr>
      </w:pPr>
      <w:r w:rsidRPr="0099090D">
        <w:rPr>
          <w:szCs w:val="24"/>
        </w:rPr>
        <w:t>Ataskaitinio laikotarpio pabaigoje administracija pradelsto termino skolų neturėjo.</w:t>
      </w:r>
    </w:p>
    <w:p w14:paraId="11DF7814" w14:textId="39DEF021" w:rsidR="008C6C01" w:rsidRPr="0099090D" w:rsidRDefault="008C6C01" w:rsidP="008C6C01">
      <w:pPr>
        <w:spacing w:line="360" w:lineRule="auto"/>
        <w:ind w:firstLine="1290"/>
        <w:jc w:val="both"/>
        <w:rPr>
          <w:szCs w:val="24"/>
        </w:rPr>
      </w:pPr>
      <w:r w:rsidRPr="0099090D">
        <w:rPr>
          <w:szCs w:val="24"/>
        </w:rPr>
        <w:t xml:space="preserve">Lėšų, gautų iš savivaldybės biudžeto, likutis ataskaitinio laikotarpio pabaigoje </w:t>
      </w:r>
      <w:r w:rsidR="00104128" w:rsidRPr="0099090D">
        <w:rPr>
          <w:szCs w:val="24"/>
        </w:rPr>
        <w:t>26932,77</w:t>
      </w:r>
      <w:r w:rsidRPr="0099090D">
        <w:rPr>
          <w:szCs w:val="24"/>
        </w:rPr>
        <w:t xml:space="preserve"> Eur</w:t>
      </w:r>
      <w:r w:rsidR="007F5005" w:rsidRPr="0099090D">
        <w:rPr>
          <w:szCs w:val="24"/>
        </w:rPr>
        <w:t xml:space="preserve"> (Pažyma apie įstaigos valstybės ir savivaldybės biudžeto lėšų likučius banko sąskaitose)</w:t>
      </w:r>
      <w:r w:rsidRPr="0099090D">
        <w:rPr>
          <w:szCs w:val="24"/>
        </w:rPr>
        <w:t xml:space="preserve">, ES ir kitos tarptautinės finansinės paramos bei bendrojo finansavimo lėšų likutis banko sąskaitose </w:t>
      </w:r>
      <w:r w:rsidR="00104128" w:rsidRPr="0099090D">
        <w:rPr>
          <w:szCs w:val="24"/>
        </w:rPr>
        <w:t>452118,57</w:t>
      </w:r>
      <w:r w:rsidRPr="0099090D">
        <w:rPr>
          <w:szCs w:val="24"/>
        </w:rPr>
        <w:t xml:space="preserve"> Eur.</w:t>
      </w:r>
    </w:p>
    <w:p w14:paraId="450E44BF" w14:textId="77777777" w:rsidR="008C6C01" w:rsidRDefault="008C6C01" w:rsidP="008C6C01">
      <w:pPr>
        <w:spacing w:line="360" w:lineRule="auto"/>
        <w:ind w:firstLine="1290"/>
        <w:jc w:val="both"/>
        <w:rPr>
          <w:szCs w:val="24"/>
        </w:rPr>
      </w:pPr>
      <w:r w:rsidRPr="00232427">
        <w:rPr>
          <w:szCs w:val="24"/>
        </w:rPr>
        <w:t>Praėjusiais metais nepanaudoto lėšų likučio, kuris ataskaitiniais metais būtų įskaitytas į nuo metų pradžios gautus asignavimus nėra.</w:t>
      </w:r>
    </w:p>
    <w:p w14:paraId="56367BA6" w14:textId="061890A8" w:rsidR="00353A1D" w:rsidRPr="00BD25C8" w:rsidRDefault="00232427" w:rsidP="00353A1D">
      <w:pPr>
        <w:spacing w:line="360" w:lineRule="auto"/>
        <w:jc w:val="both"/>
        <w:rPr>
          <w:color w:val="EE0000"/>
          <w:szCs w:val="24"/>
        </w:rPr>
      </w:pPr>
      <w:r w:rsidRPr="00F24CE2">
        <w:rPr>
          <w:szCs w:val="24"/>
        </w:rPr>
        <w:t>Savivaldybės administracija per ataskaitinį laikotarpį neturėjo išlaidų, pripažintų netinkamomis finansuoti iš Europos Sąjungos fondų ir (arba) kitos tarptautinės finansinės paramos lėšomis.</w:t>
      </w:r>
    </w:p>
    <w:p w14:paraId="0F519A9B" w14:textId="77777777" w:rsidR="00B94789" w:rsidRPr="00BD25C8" w:rsidRDefault="00B94789" w:rsidP="008C6C01">
      <w:pPr>
        <w:spacing w:line="360" w:lineRule="auto"/>
        <w:ind w:firstLine="1290"/>
        <w:jc w:val="both"/>
        <w:rPr>
          <w:color w:val="EE0000"/>
          <w:szCs w:val="24"/>
        </w:rPr>
      </w:pPr>
    </w:p>
    <w:p w14:paraId="3B35F068" w14:textId="77777777" w:rsidR="008C6C01" w:rsidRPr="00BD25C8" w:rsidRDefault="008C6C01">
      <w:pPr>
        <w:tabs>
          <w:tab w:val="left" w:pos="540"/>
          <w:tab w:val="left" w:pos="851"/>
        </w:tabs>
        <w:ind w:firstLine="567"/>
        <w:jc w:val="both"/>
        <w:rPr>
          <w:i/>
          <w:iCs/>
          <w:color w:val="EE0000"/>
          <w:szCs w:val="24"/>
          <w:lang w:eastAsia="lt-LT"/>
        </w:rPr>
      </w:pPr>
    </w:p>
    <w:p w14:paraId="2CA36ED6" w14:textId="77777777" w:rsidR="00EC6FCB" w:rsidRPr="00353A1D" w:rsidRDefault="00000000" w:rsidP="00A815DD">
      <w:pPr>
        <w:tabs>
          <w:tab w:val="left" w:pos="540"/>
        </w:tabs>
        <w:ind w:firstLine="567"/>
        <w:jc w:val="both"/>
        <w:rPr>
          <w:szCs w:val="24"/>
          <w:lang w:eastAsia="lt-LT"/>
        </w:rPr>
      </w:pPr>
      <w:r w:rsidRPr="00353A1D">
        <w:rPr>
          <w:szCs w:val="24"/>
          <w:lang w:eastAsia="lt-LT"/>
        </w:rPr>
        <w:t xml:space="preserve">PRIEDAI: </w:t>
      </w:r>
    </w:p>
    <w:p w14:paraId="68A68784" w14:textId="59559394" w:rsidR="00EC6FCB" w:rsidRPr="00353A1D" w:rsidRDefault="00000000" w:rsidP="00A815DD">
      <w:pPr>
        <w:tabs>
          <w:tab w:val="left" w:pos="0"/>
          <w:tab w:val="left" w:pos="540"/>
          <w:tab w:val="left" w:pos="851"/>
        </w:tabs>
        <w:ind w:firstLine="567"/>
        <w:jc w:val="both"/>
        <w:rPr>
          <w:szCs w:val="24"/>
          <w:lang w:eastAsia="lt-LT"/>
        </w:rPr>
      </w:pPr>
      <w:r w:rsidRPr="00353A1D">
        <w:rPr>
          <w:szCs w:val="24"/>
          <w:lang w:eastAsia="lt-LT"/>
        </w:rPr>
        <w:t>1. Informacija apie biudžetinių įstaigų pajamas pagal 20</w:t>
      </w:r>
      <w:r w:rsidR="008D212D" w:rsidRPr="00353A1D">
        <w:rPr>
          <w:szCs w:val="24"/>
          <w:lang w:eastAsia="lt-LT"/>
        </w:rPr>
        <w:t>2</w:t>
      </w:r>
      <w:r w:rsidR="00353A1D" w:rsidRPr="00353A1D">
        <w:rPr>
          <w:szCs w:val="24"/>
          <w:lang w:eastAsia="lt-LT"/>
        </w:rPr>
        <w:t>6</w:t>
      </w:r>
      <w:r w:rsidR="008D212D" w:rsidRPr="00353A1D">
        <w:rPr>
          <w:szCs w:val="24"/>
          <w:lang w:eastAsia="lt-LT"/>
        </w:rPr>
        <w:t xml:space="preserve"> </w:t>
      </w:r>
      <w:r w:rsidRPr="00353A1D">
        <w:rPr>
          <w:szCs w:val="24"/>
          <w:lang w:eastAsia="lt-LT"/>
        </w:rPr>
        <w:t>m. </w:t>
      </w:r>
      <w:r w:rsidR="00353A1D" w:rsidRPr="00353A1D">
        <w:rPr>
          <w:szCs w:val="24"/>
          <w:lang w:eastAsia="lt-LT"/>
        </w:rPr>
        <w:t>kovo</w:t>
      </w:r>
      <w:r w:rsidR="008D212D" w:rsidRPr="00353A1D">
        <w:rPr>
          <w:szCs w:val="24"/>
          <w:lang w:eastAsia="lt-LT"/>
        </w:rPr>
        <w:t xml:space="preserve"> 3</w:t>
      </w:r>
      <w:r w:rsidR="001C2770" w:rsidRPr="00353A1D">
        <w:rPr>
          <w:szCs w:val="24"/>
          <w:lang w:eastAsia="lt-LT"/>
        </w:rPr>
        <w:t>1</w:t>
      </w:r>
      <w:r w:rsidR="008D212D" w:rsidRPr="00353A1D">
        <w:rPr>
          <w:szCs w:val="24"/>
          <w:lang w:eastAsia="lt-LT"/>
        </w:rPr>
        <w:t xml:space="preserve"> </w:t>
      </w:r>
      <w:r w:rsidRPr="00353A1D">
        <w:rPr>
          <w:szCs w:val="24"/>
          <w:lang w:eastAsia="lt-LT"/>
        </w:rPr>
        <w:t>d. duomenis (3 priedas).</w:t>
      </w:r>
    </w:p>
    <w:p w14:paraId="10D13591" w14:textId="1B380752" w:rsidR="00EF329E" w:rsidRPr="00F3751F" w:rsidRDefault="009A39A7" w:rsidP="00A815DD">
      <w:pPr>
        <w:tabs>
          <w:tab w:val="left" w:pos="0"/>
          <w:tab w:val="left" w:pos="540"/>
          <w:tab w:val="left" w:pos="851"/>
        </w:tabs>
        <w:ind w:firstLine="567"/>
        <w:jc w:val="both"/>
        <w:rPr>
          <w:szCs w:val="24"/>
          <w:lang w:eastAsia="lt-LT"/>
        </w:rPr>
      </w:pPr>
      <w:r w:rsidRPr="00F3751F">
        <w:rPr>
          <w:szCs w:val="24"/>
          <w:lang w:eastAsia="lt-LT"/>
        </w:rPr>
        <w:t>2</w:t>
      </w:r>
      <w:r w:rsidR="00EF329E" w:rsidRPr="00F3751F">
        <w:rPr>
          <w:szCs w:val="24"/>
          <w:lang w:eastAsia="lt-LT"/>
        </w:rPr>
        <w:t>. Pažyma apie įstaigos valstybės ir savivaldybės biudžeto lėšų likučius banko sąskaitose (Šakių rajono savivaldybės biudžeto sudarymo, vykdymo ir atskaitomybės tvarkos aprašo 5 priedas)</w:t>
      </w:r>
    </w:p>
    <w:p w14:paraId="6931A897" w14:textId="392E9AA1" w:rsidR="007F5005" w:rsidRPr="0078184E" w:rsidRDefault="009A39A7" w:rsidP="00A815DD">
      <w:pPr>
        <w:tabs>
          <w:tab w:val="left" w:pos="0"/>
          <w:tab w:val="left" w:pos="540"/>
          <w:tab w:val="left" w:pos="851"/>
        </w:tabs>
        <w:ind w:firstLine="567"/>
        <w:jc w:val="both"/>
        <w:rPr>
          <w:szCs w:val="24"/>
          <w:lang w:eastAsia="lt-LT"/>
        </w:rPr>
      </w:pPr>
      <w:r w:rsidRPr="0078184E">
        <w:rPr>
          <w:szCs w:val="24"/>
          <w:lang w:eastAsia="lt-LT"/>
        </w:rPr>
        <w:t>3</w:t>
      </w:r>
      <w:r w:rsidR="007F5005" w:rsidRPr="0078184E">
        <w:rPr>
          <w:szCs w:val="24"/>
          <w:lang w:eastAsia="lt-LT"/>
        </w:rPr>
        <w:t>.</w:t>
      </w:r>
      <w:r w:rsidR="00714B0F" w:rsidRPr="0078184E">
        <w:rPr>
          <w:szCs w:val="24"/>
          <w:lang w:eastAsia="lt-LT"/>
        </w:rPr>
        <w:t>Biudžeto išlaidų sąmatos vykdymo 202</w:t>
      </w:r>
      <w:r w:rsidR="0078184E" w:rsidRPr="0078184E">
        <w:rPr>
          <w:szCs w:val="24"/>
          <w:lang w:eastAsia="lt-LT"/>
        </w:rPr>
        <w:t>6</w:t>
      </w:r>
      <w:r w:rsidR="00714B0F" w:rsidRPr="0078184E">
        <w:rPr>
          <w:szCs w:val="24"/>
          <w:lang w:eastAsia="lt-LT"/>
        </w:rPr>
        <w:t xml:space="preserve"> m. </w:t>
      </w:r>
      <w:r w:rsidR="0078184E" w:rsidRPr="0078184E">
        <w:rPr>
          <w:szCs w:val="24"/>
          <w:lang w:eastAsia="lt-LT"/>
        </w:rPr>
        <w:t>kovo</w:t>
      </w:r>
      <w:r w:rsidR="00714B0F" w:rsidRPr="0078184E">
        <w:rPr>
          <w:szCs w:val="24"/>
          <w:lang w:eastAsia="lt-LT"/>
        </w:rPr>
        <w:t xml:space="preserve"> 3</w:t>
      </w:r>
      <w:r w:rsidR="001C2770" w:rsidRPr="0078184E">
        <w:rPr>
          <w:szCs w:val="24"/>
          <w:lang w:eastAsia="lt-LT"/>
        </w:rPr>
        <w:t>1</w:t>
      </w:r>
      <w:r w:rsidR="00714B0F" w:rsidRPr="0078184E">
        <w:rPr>
          <w:szCs w:val="24"/>
          <w:lang w:eastAsia="lt-LT"/>
        </w:rPr>
        <w:t xml:space="preserve"> d. ataskaitos (1prieda</w:t>
      </w:r>
      <w:r w:rsidR="00BC7EDA" w:rsidRPr="0078184E">
        <w:rPr>
          <w:szCs w:val="24"/>
          <w:lang w:eastAsia="lt-LT"/>
        </w:rPr>
        <w:t>i</w:t>
      </w:r>
      <w:r w:rsidR="00714B0F" w:rsidRPr="0078184E">
        <w:rPr>
          <w:szCs w:val="24"/>
          <w:lang w:eastAsia="lt-LT"/>
        </w:rPr>
        <w:t>)</w:t>
      </w:r>
    </w:p>
    <w:p w14:paraId="70E57E3A" w14:textId="5544383B" w:rsidR="009A39A7" w:rsidRPr="0078184E" w:rsidRDefault="009A39A7" w:rsidP="00A815DD">
      <w:pPr>
        <w:tabs>
          <w:tab w:val="left" w:pos="0"/>
          <w:tab w:val="left" w:pos="540"/>
          <w:tab w:val="left" w:pos="851"/>
        </w:tabs>
        <w:ind w:firstLine="567"/>
        <w:jc w:val="both"/>
        <w:rPr>
          <w:szCs w:val="24"/>
          <w:lang w:eastAsia="lt-LT"/>
        </w:rPr>
      </w:pPr>
      <w:r w:rsidRPr="0078184E">
        <w:rPr>
          <w:szCs w:val="24"/>
          <w:lang w:eastAsia="lt-LT"/>
        </w:rPr>
        <w:t>4. Savivaldybės biudžetinių įstaigų pajamų įmokų ataskaita už 202</w:t>
      </w:r>
      <w:r w:rsidR="0078184E" w:rsidRPr="0078184E">
        <w:rPr>
          <w:szCs w:val="24"/>
          <w:lang w:eastAsia="lt-LT"/>
        </w:rPr>
        <w:t>6</w:t>
      </w:r>
      <w:r w:rsidRPr="0078184E">
        <w:rPr>
          <w:szCs w:val="24"/>
          <w:lang w:eastAsia="lt-LT"/>
        </w:rPr>
        <w:t xml:space="preserve"> metų </w:t>
      </w:r>
      <w:r w:rsidR="00051241" w:rsidRPr="0078184E">
        <w:rPr>
          <w:szCs w:val="24"/>
          <w:lang w:eastAsia="lt-LT"/>
        </w:rPr>
        <w:t>I</w:t>
      </w:r>
      <w:r w:rsidRPr="0078184E">
        <w:rPr>
          <w:szCs w:val="24"/>
          <w:lang w:eastAsia="lt-LT"/>
        </w:rPr>
        <w:t xml:space="preserve"> ketvirtį. (Informacijos, reikalingos Lietuvos Respublikos savivaldybių iždų finansinėms ataskaitoms sudaryti, pateikimo taisyklių 7 priedas).</w:t>
      </w:r>
    </w:p>
    <w:p w14:paraId="6F1EFA83" w14:textId="77777777" w:rsidR="009815DB" w:rsidRPr="0078184E" w:rsidRDefault="009815DB" w:rsidP="00A815DD">
      <w:pPr>
        <w:tabs>
          <w:tab w:val="left" w:pos="0"/>
          <w:tab w:val="left" w:pos="540"/>
          <w:tab w:val="left" w:pos="851"/>
        </w:tabs>
        <w:spacing w:line="360" w:lineRule="auto"/>
        <w:ind w:firstLine="567"/>
        <w:jc w:val="both"/>
        <w:rPr>
          <w:szCs w:val="24"/>
          <w:lang w:eastAsia="lt-LT"/>
        </w:rPr>
      </w:pPr>
    </w:p>
    <w:p w14:paraId="6B501001" w14:textId="77777777" w:rsidR="004F0C05" w:rsidRPr="00BD25C8" w:rsidRDefault="004F0C05">
      <w:pPr>
        <w:tabs>
          <w:tab w:val="left" w:pos="851"/>
        </w:tabs>
        <w:jc w:val="both"/>
        <w:rPr>
          <w:b/>
          <w:caps/>
          <w:color w:val="EE0000"/>
          <w:szCs w:val="24"/>
          <w:lang w:eastAsia="lt-LT"/>
        </w:rPr>
      </w:pPr>
    </w:p>
    <w:p w14:paraId="2684C3AD" w14:textId="7F4EA918" w:rsidR="00EC6FCB" w:rsidRPr="0078184E" w:rsidRDefault="004F0C05">
      <w:pPr>
        <w:tabs>
          <w:tab w:val="left" w:pos="851"/>
        </w:tabs>
        <w:jc w:val="both"/>
        <w:rPr>
          <w:caps/>
          <w:szCs w:val="24"/>
          <w:lang w:eastAsia="lt-LT"/>
        </w:rPr>
      </w:pPr>
      <w:r w:rsidRPr="0078184E">
        <w:rPr>
          <w:szCs w:val="24"/>
        </w:rPr>
        <w:t>Administracijos direktorius                                                                 Vytautas Ižganaitis</w:t>
      </w:r>
    </w:p>
    <w:p w14:paraId="4E539C6A" w14:textId="35BE1ED5" w:rsidR="00EC6FCB" w:rsidRPr="0078184E" w:rsidRDefault="00000000">
      <w:pPr>
        <w:tabs>
          <w:tab w:val="left" w:pos="851"/>
        </w:tabs>
        <w:ind w:firstLine="3781"/>
        <w:jc w:val="both"/>
        <w:rPr>
          <w:sz w:val="20"/>
          <w:lang w:eastAsia="lt-LT"/>
        </w:rPr>
      </w:pPr>
      <w:r w:rsidRPr="0078184E">
        <w:rPr>
          <w:sz w:val="20"/>
          <w:lang w:eastAsia="lt-LT"/>
        </w:rPr>
        <w:t>(parašas)</w:t>
      </w:r>
      <w:r w:rsidRPr="0078184E">
        <w:rPr>
          <w:sz w:val="20"/>
          <w:lang w:eastAsia="lt-LT"/>
        </w:rPr>
        <w:tab/>
      </w:r>
      <w:r w:rsidRPr="0078184E">
        <w:rPr>
          <w:sz w:val="20"/>
          <w:lang w:eastAsia="lt-LT"/>
        </w:rPr>
        <w:tab/>
        <w:t xml:space="preserve">   (vardas ir pavardė)</w:t>
      </w:r>
    </w:p>
    <w:p w14:paraId="78A45CCE" w14:textId="77777777" w:rsidR="00EC6FCB" w:rsidRPr="0078184E" w:rsidRDefault="00EC6FCB">
      <w:pPr>
        <w:tabs>
          <w:tab w:val="left" w:pos="540"/>
          <w:tab w:val="left" w:pos="851"/>
        </w:tabs>
        <w:ind w:left="567"/>
        <w:jc w:val="both"/>
        <w:rPr>
          <w:b/>
          <w:caps/>
          <w:szCs w:val="24"/>
          <w:lang w:eastAsia="lt-LT"/>
        </w:rPr>
      </w:pPr>
    </w:p>
    <w:p w14:paraId="548943EB" w14:textId="6EA453B1" w:rsidR="00EC6FCB" w:rsidRPr="0078184E" w:rsidRDefault="004F0C05">
      <w:pPr>
        <w:tabs>
          <w:tab w:val="left" w:pos="851"/>
        </w:tabs>
        <w:jc w:val="both"/>
        <w:rPr>
          <w:szCs w:val="24"/>
          <w:lang w:eastAsia="lt-LT"/>
        </w:rPr>
      </w:pPr>
      <w:r w:rsidRPr="0078184E">
        <w:rPr>
          <w:szCs w:val="24"/>
          <w:lang w:eastAsia="lt-LT"/>
        </w:rPr>
        <w:t>Apskaitos skyriaus vedėja                                                                    Vitalija Tumienė</w:t>
      </w:r>
    </w:p>
    <w:p w14:paraId="30FF7C98" w14:textId="18F67C39" w:rsidR="00EC6FCB" w:rsidRPr="0078184E" w:rsidRDefault="00000000">
      <w:pPr>
        <w:tabs>
          <w:tab w:val="left" w:pos="851"/>
        </w:tabs>
        <w:ind w:firstLine="3781"/>
        <w:jc w:val="both"/>
        <w:rPr>
          <w:sz w:val="20"/>
          <w:lang w:eastAsia="lt-LT"/>
        </w:rPr>
      </w:pPr>
      <w:r w:rsidRPr="0078184E">
        <w:rPr>
          <w:sz w:val="20"/>
          <w:lang w:eastAsia="lt-LT"/>
        </w:rPr>
        <w:t>(parašas)</w:t>
      </w:r>
      <w:r w:rsidRPr="0078184E">
        <w:rPr>
          <w:sz w:val="20"/>
          <w:lang w:eastAsia="lt-LT"/>
        </w:rPr>
        <w:tab/>
      </w:r>
      <w:r w:rsidRPr="0078184E">
        <w:rPr>
          <w:sz w:val="20"/>
          <w:lang w:eastAsia="lt-LT"/>
        </w:rPr>
        <w:tab/>
        <w:t xml:space="preserve">   (vardas ir pavardė)</w:t>
      </w:r>
    </w:p>
    <w:sectPr w:rsidR="00EC6FCB" w:rsidRPr="0078184E">
      <w:headerReference w:type="even" r:id="rId8"/>
      <w:headerReference w:type="default" r:id="rId9"/>
      <w:footerReference w:type="even" r:id="rId10"/>
      <w:footerReference w:type="default" r:id="rId11"/>
      <w:headerReference w:type="first" r:id="rId12"/>
      <w:footerReference w:type="first" r:id="rId13"/>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DEF4D" w14:textId="77777777" w:rsidR="00AF77D1" w:rsidRDefault="00AF77D1">
      <w:pPr>
        <w:rPr>
          <w:color w:val="000000"/>
          <w:szCs w:val="24"/>
          <w:lang w:eastAsia="lt-LT"/>
        </w:rPr>
      </w:pPr>
      <w:r>
        <w:rPr>
          <w:color w:val="000000"/>
          <w:szCs w:val="24"/>
          <w:lang w:eastAsia="lt-LT"/>
        </w:rPr>
        <w:separator/>
      </w:r>
    </w:p>
  </w:endnote>
  <w:endnote w:type="continuationSeparator" w:id="0">
    <w:p w14:paraId="5576A098" w14:textId="77777777" w:rsidR="00AF77D1" w:rsidRDefault="00AF77D1">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D0A4" w14:textId="77777777" w:rsidR="00EC6FCB" w:rsidRDefault="00EC6FCB">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B915" w14:textId="77777777" w:rsidR="00EC6FCB" w:rsidRDefault="00EC6FCB">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F1CC" w14:textId="77777777" w:rsidR="00EC6FCB" w:rsidRDefault="00EC6FCB">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A1B4E" w14:textId="77777777" w:rsidR="00AF77D1" w:rsidRDefault="00AF77D1">
      <w:pPr>
        <w:rPr>
          <w:color w:val="000000"/>
          <w:szCs w:val="24"/>
          <w:lang w:eastAsia="lt-LT"/>
        </w:rPr>
      </w:pPr>
      <w:r>
        <w:rPr>
          <w:color w:val="000000"/>
          <w:szCs w:val="24"/>
          <w:lang w:eastAsia="lt-LT"/>
        </w:rPr>
        <w:separator/>
      </w:r>
    </w:p>
  </w:footnote>
  <w:footnote w:type="continuationSeparator" w:id="0">
    <w:p w14:paraId="300187CB" w14:textId="77777777" w:rsidR="00AF77D1" w:rsidRDefault="00AF77D1">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9AE3D" w14:textId="77777777" w:rsidR="00EC6FCB"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EC6FCB" w:rsidRDefault="00EC6FCB">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89A3" w14:textId="77777777" w:rsidR="00EC6FCB"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EC6FCB" w:rsidRDefault="00EC6FCB">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2BF" w14:textId="77777777" w:rsidR="00EC6FCB" w:rsidRDefault="00EC6FCB">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011E4C"/>
    <w:multiLevelType w:val="hybridMultilevel"/>
    <w:tmpl w:val="8B54BC86"/>
    <w:lvl w:ilvl="0" w:tplc="17EAB258">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num w:numId="1" w16cid:durableId="268390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1355E"/>
    <w:rsid w:val="00042AF8"/>
    <w:rsid w:val="0004459F"/>
    <w:rsid w:val="00045F52"/>
    <w:rsid w:val="00051241"/>
    <w:rsid w:val="00061768"/>
    <w:rsid w:val="000827D4"/>
    <w:rsid w:val="000E3EAB"/>
    <w:rsid w:val="000F0C2A"/>
    <w:rsid w:val="00104128"/>
    <w:rsid w:val="001072DE"/>
    <w:rsid w:val="0012228A"/>
    <w:rsid w:val="0013254D"/>
    <w:rsid w:val="0013612A"/>
    <w:rsid w:val="001468E4"/>
    <w:rsid w:val="001645BB"/>
    <w:rsid w:val="001651C2"/>
    <w:rsid w:val="001653C3"/>
    <w:rsid w:val="00166788"/>
    <w:rsid w:val="00170FBE"/>
    <w:rsid w:val="00173198"/>
    <w:rsid w:val="00181FF9"/>
    <w:rsid w:val="0018455C"/>
    <w:rsid w:val="001940EB"/>
    <w:rsid w:val="001A2B8B"/>
    <w:rsid w:val="001A7E6F"/>
    <w:rsid w:val="001B0DBF"/>
    <w:rsid w:val="001C2770"/>
    <w:rsid w:val="001C37DD"/>
    <w:rsid w:val="001D097F"/>
    <w:rsid w:val="001E2742"/>
    <w:rsid w:val="00225373"/>
    <w:rsid w:val="00232427"/>
    <w:rsid w:val="00277290"/>
    <w:rsid w:val="002A2913"/>
    <w:rsid w:val="002A5809"/>
    <w:rsid w:val="002A599D"/>
    <w:rsid w:val="002A76FD"/>
    <w:rsid w:val="002D588E"/>
    <w:rsid w:val="002F0CB1"/>
    <w:rsid w:val="002F7FD5"/>
    <w:rsid w:val="00321C51"/>
    <w:rsid w:val="003434FD"/>
    <w:rsid w:val="00347C18"/>
    <w:rsid w:val="00353A1D"/>
    <w:rsid w:val="00360BBA"/>
    <w:rsid w:val="00360BDE"/>
    <w:rsid w:val="003638FA"/>
    <w:rsid w:val="00377F90"/>
    <w:rsid w:val="0039549D"/>
    <w:rsid w:val="003D24DF"/>
    <w:rsid w:val="003E6744"/>
    <w:rsid w:val="003F47B5"/>
    <w:rsid w:val="003F611C"/>
    <w:rsid w:val="003F7497"/>
    <w:rsid w:val="00431554"/>
    <w:rsid w:val="00482D79"/>
    <w:rsid w:val="004A09EC"/>
    <w:rsid w:val="004B1339"/>
    <w:rsid w:val="004C0D38"/>
    <w:rsid w:val="004D1EF2"/>
    <w:rsid w:val="004E14F7"/>
    <w:rsid w:val="004F0C05"/>
    <w:rsid w:val="004F5238"/>
    <w:rsid w:val="00501562"/>
    <w:rsid w:val="005510FD"/>
    <w:rsid w:val="005613DF"/>
    <w:rsid w:val="00562FB4"/>
    <w:rsid w:val="00567490"/>
    <w:rsid w:val="0057082A"/>
    <w:rsid w:val="005A4928"/>
    <w:rsid w:val="005B1FC2"/>
    <w:rsid w:val="005B6AFA"/>
    <w:rsid w:val="005F7174"/>
    <w:rsid w:val="00601AAD"/>
    <w:rsid w:val="006449CD"/>
    <w:rsid w:val="006613F3"/>
    <w:rsid w:val="00684202"/>
    <w:rsid w:val="006912F6"/>
    <w:rsid w:val="00697045"/>
    <w:rsid w:val="006A2863"/>
    <w:rsid w:val="006B187E"/>
    <w:rsid w:val="006C6195"/>
    <w:rsid w:val="006C63E3"/>
    <w:rsid w:val="006D5133"/>
    <w:rsid w:val="00711109"/>
    <w:rsid w:val="007123D8"/>
    <w:rsid w:val="00714B0F"/>
    <w:rsid w:val="00755183"/>
    <w:rsid w:val="007724A4"/>
    <w:rsid w:val="0078184E"/>
    <w:rsid w:val="007A29D0"/>
    <w:rsid w:val="007B2541"/>
    <w:rsid w:val="007B4D86"/>
    <w:rsid w:val="007B67E0"/>
    <w:rsid w:val="007D0AC7"/>
    <w:rsid w:val="007D45DA"/>
    <w:rsid w:val="007F5005"/>
    <w:rsid w:val="00817ACC"/>
    <w:rsid w:val="00856BEB"/>
    <w:rsid w:val="00877D90"/>
    <w:rsid w:val="008C6C01"/>
    <w:rsid w:val="008D169B"/>
    <w:rsid w:val="008D212D"/>
    <w:rsid w:val="009404EA"/>
    <w:rsid w:val="00943168"/>
    <w:rsid w:val="00947AEE"/>
    <w:rsid w:val="009815DB"/>
    <w:rsid w:val="0099090D"/>
    <w:rsid w:val="009A39A7"/>
    <w:rsid w:val="009A76F0"/>
    <w:rsid w:val="009C3106"/>
    <w:rsid w:val="009E6D6D"/>
    <w:rsid w:val="00A02C84"/>
    <w:rsid w:val="00A0571B"/>
    <w:rsid w:val="00A0712C"/>
    <w:rsid w:val="00A17DCF"/>
    <w:rsid w:val="00A23481"/>
    <w:rsid w:val="00A267B7"/>
    <w:rsid w:val="00A638DB"/>
    <w:rsid w:val="00A65386"/>
    <w:rsid w:val="00A66837"/>
    <w:rsid w:val="00A727CC"/>
    <w:rsid w:val="00A815DD"/>
    <w:rsid w:val="00A94525"/>
    <w:rsid w:val="00AA18C3"/>
    <w:rsid w:val="00AC1F58"/>
    <w:rsid w:val="00AD2DDB"/>
    <w:rsid w:val="00AF77D1"/>
    <w:rsid w:val="00B00B1F"/>
    <w:rsid w:val="00B10CF8"/>
    <w:rsid w:val="00B131EE"/>
    <w:rsid w:val="00B24201"/>
    <w:rsid w:val="00B41EEB"/>
    <w:rsid w:val="00B63A7E"/>
    <w:rsid w:val="00B721D1"/>
    <w:rsid w:val="00B83CF3"/>
    <w:rsid w:val="00B848C1"/>
    <w:rsid w:val="00B94789"/>
    <w:rsid w:val="00BB09E7"/>
    <w:rsid w:val="00BC1814"/>
    <w:rsid w:val="00BC6B35"/>
    <w:rsid w:val="00BC7EDA"/>
    <w:rsid w:val="00BD25C8"/>
    <w:rsid w:val="00BE759D"/>
    <w:rsid w:val="00C151CE"/>
    <w:rsid w:val="00C27445"/>
    <w:rsid w:val="00C31F2B"/>
    <w:rsid w:val="00C32E9C"/>
    <w:rsid w:val="00C61DFD"/>
    <w:rsid w:val="00C74993"/>
    <w:rsid w:val="00C8647C"/>
    <w:rsid w:val="00CA1BD3"/>
    <w:rsid w:val="00CC05E9"/>
    <w:rsid w:val="00CE0B2C"/>
    <w:rsid w:val="00D10760"/>
    <w:rsid w:val="00D1435A"/>
    <w:rsid w:val="00D17BE6"/>
    <w:rsid w:val="00D2189F"/>
    <w:rsid w:val="00D46E69"/>
    <w:rsid w:val="00D47564"/>
    <w:rsid w:val="00D5589E"/>
    <w:rsid w:val="00D837B0"/>
    <w:rsid w:val="00D9048E"/>
    <w:rsid w:val="00D933ED"/>
    <w:rsid w:val="00DA60F4"/>
    <w:rsid w:val="00DB6CA7"/>
    <w:rsid w:val="00DD4CD5"/>
    <w:rsid w:val="00DD75D1"/>
    <w:rsid w:val="00DE4877"/>
    <w:rsid w:val="00DF75AA"/>
    <w:rsid w:val="00E2127D"/>
    <w:rsid w:val="00E23099"/>
    <w:rsid w:val="00E43AD4"/>
    <w:rsid w:val="00E5617B"/>
    <w:rsid w:val="00E70117"/>
    <w:rsid w:val="00E87A8C"/>
    <w:rsid w:val="00EB0462"/>
    <w:rsid w:val="00EC6FCB"/>
    <w:rsid w:val="00EF329E"/>
    <w:rsid w:val="00EF62D1"/>
    <w:rsid w:val="00F04D4D"/>
    <w:rsid w:val="00F16F71"/>
    <w:rsid w:val="00F32A3A"/>
    <w:rsid w:val="00F3751F"/>
    <w:rsid w:val="00F540BC"/>
    <w:rsid w:val="00F55070"/>
    <w:rsid w:val="00F559DB"/>
    <w:rsid w:val="00F607DD"/>
    <w:rsid w:val="00FB3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BC18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197933117">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743452209">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5</Pages>
  <Words>6160</Words>
  <Characters>3512</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9653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Vitalija Tumienė</cp:lastModifiedBy>
  <cp:revision>35</cp:revision>
  <cp:lastPrinted>2025-04-10T10:44:00Z</cp:lastPrinted>
  <dcterms:created xsi:type="dcterms:W3CDTF">2026-04-14T10:31:00Z</dcterms:created>
  <dcterms:modified xsi:type="dcterms:W3CDTF">2026-07-13T14:05:00Z</dcterms:modified>
</cp:coreProperties>
</file>